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02A" w:rsidRPr="00C3402A" w:rsidRDefault="00C3402A" w:rsidP="00D93F10">
      <w:pPr>
        <w:spacing w:after="0" w:line="360" w:lineRule="auto"/>
        <w:jc w:val="center"/>
        <w:rPr>
          <w:rFonts w:asciiTheme="majorBidi" w:hAnsiTheme="majorBidi" w:cstheme="majorBidi"/>
          <w:b/>
          <w:smallCaps/>
          <w:sz w:val="32"/>
          <w:szCs w:val="32"/>
        </w:rPr>
      </w:pPr>
      <w:r w:rsidRPr="00C3402A">
        <w:rPr>
          <w:rFonts w:asciiTheme="majorBidi" w:hAnsiTheme="majorBidi" w:cstheme="majorBidi"/>
          <w:b/>
          <w:smallCaps/>
          <w:noProof/>
          <w:sz w:val="32"/>
          <w:szCs w:val="32"/>
          <w:lang w:eastAsia="en-GB"/>
        </w:rPr>
        <w:drawing>
          <wp:inline distT="0" distB="0" distL="0" distR="0">
            <wp:extent cx="3759088" cy="1800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SH South letterhead.png"/>
                    <pic:cNvPicPr/>
                  </pic:nvPicPr>
                  <pic:blipFill>
                    <a:blip r:embed="rId7">
                      <a:extLst>
                        <a:ext uri="{28A0092B-C50C-407E-A947-70E740481C1C}">
                          <a14:useLocalDpi xmlns:a14="http://schemas.microsoft.com/office/drawing/2010/main" val="0"/>
                        </a:ext>
                      </a:extLst>
                    </a:blip>
                    <a:stretch>
                      <a:fillRect/>
                    </a:stretch>
                  </pic:blipFill>
                  <pic:spPr>
                    <a:xfrm>
                      <a:off x="0" y="0"/>
                      <a:ext cx="3761712" cy="1801482"/>
                    </a:xfrm>
                    <a:prstGeom prst="rect">
                      <a:avLst/>
                    </a:prstGeom>
                  </pic:spPr>
                </pic:pic>
              </a:graphicData>
            </a:graphic>
          </wp:inline>
        </w:drawing>
      </w:r>
    </w:p>
    <w:p w:rsidR="00C3402A" w:rsidRDefault="00C3402A" w:rsidP="00D93F10">
      <w:pPr>
        <w:spacing w:after="0" w:line="360" w:lineRule="auto"/>
        <w:jc w:val="center"/>
        <w:rPr>
          <w:rFonts w:asciiTheme="majorBidi" w:hAnsiTheme="majorBidi" w:cstheme="majorBidi"/>
          <w:b/>
          <w:smallCaps/>
          <w:sz w:val="36"/>
          <w:szCs w:val="36"/>
          <w:u w:val="double"/>
        </w:rPr>
      </w:pPr>
    </w:p>
    <w:p w:rsidR="00B11493" w:rsidRDefault="00C3402A" w:rsidP="00D93F10">
      <w:pPr>
        <w:spacing w:after="0" w:line="360" w:lineRule="auto"/>
        <w:jc w:val="center"/>
        <w:rPr>
          <w:rFonts w:asciiTheme="majorBidi" w:hAnsiTheme="majorBidi" w:cstheme="majorBidi"/>
          <w:b/>
          <w:smallCaps/>
          <w:sz w:val="36"/>
          <w:szCs w:val="36"/>
          <w:u w:val="double"/>
        </w:rPr>
      </w:pPr>
      <w:r w:rsidRPr="00C3402A">
        <w:rPr>
          <w:rFonts w:asciiTheme="majorBidi" w:hAnsiTheme="majorBidi" w:cstheme="majorBidi"/>
          <w:b/>
          <w:smallCaps/>
          <w:sz w:val="36"/>
          <w:szCs w:val="36"/>
          <w:u w:val="double"/>
        </w:rPr>
        <w:t>S</w:t>
      </w:r>
      <w:r>
        <w:rPr>
          <w:rFonts w:asciiTheme="majorBidi" w:hAnsiTheme="majorBidi" w:cstheme="majorBidi"/>
          <w:b/>
          <w:smallCaps/>
          <w:sz w:val="36"/>
          <w:szCs w:val="36"/>
          <w:u w:val="double"/>
        </w:rPr>
        <w:t>UMMER</w:t>
      </w:r>
      <w:r w:rsidRPr="00C3402A">
        <w:rPr>
          <w:rFonts w:asciiTheme="majorBidi" w:hAnsiTheme="majorBidi" w:cstheme="majorBidi"/>
          <w:b/>
          <w:smallCaps/>
          <w:sz w:val="36"/>
          <w:szCs w:val="36"/>
          <w:u w:val="double"/>
        </w:rPr>
        <w:t xml:space="preserve"> 2015</w:t>
      </w:r>
      <w:r w:rsidR="00B11493" w:rsidRPr="00C3402A">
        <w:rPr>
          <w:rFonts w:asciiTheme="majorBidi" w:hAnsiTheme="majorBidi" w:cstheme="majorBidi"/>
          <w:b/>
          <w:smallCaps/>
          <w:sz w:val="36"/>
          <w:szCs w:val="36"/>
          <w:u w:val="double"/>
        </w:rPr>
        <w:t xml:space="preserve"> W</w:t>
      </w:r>
      <w:r>
        <w:rPr>
          <w:rFonts w:asciiTheme="majorBidi" w:hAnsiTheme="majorBidi" w:cstheme="majorBidi"/>
          <w:b/>
          <w:smallCaps/>
          <w:sz w:val="36"/>
          <w:szCs w:val="36"/>
          <w:u w:val="double"/>
        </w:rPr>
        <w:t>ORKSHOP</w:t>
      </w:r>
    </w:p>
    <w:p w:rsidR="00047F84" w:rsidRPr="00C3402A" w:rsidRDefault="00047F84" w:rsidP="00D93F10">
      <w:pPr>
        <w:spacing w:after="0" w:line="360" w:lineRule="auto"/>
        <w:jc w:val="center"/>
        <w:rPr>
          <w:rFonts w:asciiTheme="majorBidi" w:hAnsiTheme="majorBidi" w:cstheme="majorBidi"/>
          <w:b/>
          <w:smallCaps/>
          <w:sz w:val="36"/>
          <w:szCs w:val="36"/>
          <w:u w:val="double"/>
        </w:rPr>
      </w:pPr>
      <w:r>
        <w:rPr>
          <w:rFonts w:asciiTheme="majorBidi" w:hAnsiTheme="majorBidi" w:cstheme="majorBidi"/>
          <w:b/>
          <w:smallCaps/>
          <w:sz w:val="36"/>
          <w:szCs w:val="36"/>
          <w:u w:val="double"/>
        </w:rPr>
        <w:t>Leisure and Coasts, Ports and Waterways</w:t>
      </w:r>
    </w:p>
    <w:p w:rsidR="00B11493" w:rsidRDefault="00676003" w:rsidP="00676003">
      <w:pPr>
        <w:spacing w:after="0" w:line="360" w:lineRule="auto"/>
        <w:jc w:val="center"/>
        <w:rPr>
          <w:rFonts w:asciiTheme="majorBidi" w:hAnsiTheme="majorBidi" w:cstheme="majorBidi"/>
          <w:b/>
          <w:sz w:val="28"/>
          <w:szCs w:val="28"/>
        </w:rPr>
      </w:pPr>
      <w:r>
        <w:rPr>
          <w:rFonts w:asciiTheme="majorBidi" w:hAnsiTheme="majorBidi" w:cstheme="majorBidi"/>
          <w:b/>
          <w:sz w:val="28"/>
          <w:szCs w:val="28"/>
        </w:rPr>
        <w:t xml:space="preserve">University of </w:t>
      </w:r>
      <w:r w:rsidR="00C3402A">
        <w:rPr>
          <w:rFonts w:asciiTheme="majorBidi" w:hAnsiTheme="majorBidi" w:cstheme="majorBidi"/>
          <w:b/>
          <w:sz w:val="28"/>
          <w:szCs w:val="28"/>
        </w:rPr>
        <w:t>Portsmouth, Saturday 13</w:t>
      </w:r>
      <w:r w:rsidRPr="00676003">
        <w:rPr>
          <w:rFonts w:asciiTheme="majorBidi" w:hAnsiTheme="majorBidi" w:cstheme="majorBidi"/>
          <w:b/>
          <w:sz w:val="28"/>
          <w:szCs w:val="28"/>
          <w:vertAlign w:val="superscript"/>
        </w:rPr>
        <w:t>th</w:t>
      </w:r>
      <w:r>
        <w:rPr>
          <w:rFonts w:asciiTheme="majorBidi" w:hAnsiTheme="majorBidi" w:cstheme="majorBidi"/>
          <w:b/>
          <w:sz w:val="28"/>
          <w:szCs w:val="28"/>
        </w:rPr>
        <w:t xml:space="preserve"> </w:t>
      </w:r>
      <w:r w:rsidR="00C3402A">
        <w:rPr>
          <w:rFonts w:asciiTheme="majorBidi" w:hAnsiTheme="majorBidi" w:cstheme="majorBidi"/>
          <w:b/>
          <w:sz w:val="28"/>
          <w:szCs w:val="28"/>
        </w:rPr>
        <w:t>June 2015</w:t>
      </w:r>
    </w:p>
    <w:p w:rsidR="00047F84" w:rsidRDefault="00047F84" w:rsidP="00676003">
      <w:pPr>
        <w:spacing w:after="0" w:line="360" w:lineRule="auto"/>
        <w:jc w:val="center"/>
        <w:rPr>
          <w:rFonts w:asciiTheme="majorBidi" w:hAnsiTheme="majorBidi" w:cstheme="majorBidi"/>
          <w:b/>
          <w:i/>
          <w:sz w:val="28"/>
          <w:szCs w:val="28"/>
        </w:rPr>
      </w:pPr>
      <w:r>
        <w:rPr>
          <w:rFonts w:asciiTheme="majorBidi" w:hAnsiTheme="majorBidi" w:cstheme="majorBidi"/>
          <w:b/>
          <w:i/>
          <w:sz w:val="28"/>
          <w:szCs w:val="28"/>
        </w:rPr>
        <w:t>In collaboration with the University’s Port Towns and Urban Cultures Group</w:t>
      </w:r>
    </w:p>
    <w:p w:rsidR="00047F84" w:rsidRPr="00047F84" w:rsidRDefault="00047F84" w:rsidP="00676003">
      <w:pPr>
        <w:spacing w:after="0" w:line="360" w:lineRule="auto"/>
        <w:jc w:val="center"/>
        <w:rPr>
          <w:rFonts w:asciiTheme="majorBidi" w:hAnsiTheme="majorBidi" w:cstheme="majorBidi"/>
          <w:b/>
          <w:i/>
          <w:sz w:val="28"/>
          <w:szCs w:val="28"/>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276"/>
        <w:gridCol w:w="7938"/>
      </w:tblGrid>
      <w:tr w:rsidR="001E5433" w:rsidRPr="00893100" w:rsidTr="00F52834">
        <w:tc>
          <w:tcPr>
            <w:tcW w:w="1701" w:type="dxa"/>
            <w:tcBorders>
              <w:top w:val="single" w:sz="12" w:space="0" w:color="000000"/>
              <w:left w:val="single" w:sz="12" w:space="0" w:color="000000"/>
              <w:bottom w:val="single" w:sz="18" w:space="0" w:color="000000"/>
              <w:right w:val="single" w:sz="12" w:space="0" w:color="000000"/>
            </w:tcBorders>
          </w:tcPr>
          <w:p w:rsidR="001E5433" w:rsidRPr="00F52834" w:rsidRDefault="001E5433" w:rsidP="00F52834">
            <w:pPr>
              <w:jc w:val="center"/>
              <w:rPr>
                <w:rFonts w:ascii="Times New Roman" w:hAnsi="Times New Roman"/>
                <w:b/>
                <w:smallCaps/>
                <w:sz w:val="28"/>
                <w:szCs w:val="28"/>
                <w:u w:val="single"/>
              </w:rPr>
            </w:pPr>
            <w:r w:rsidRPr="00F52834">
              <w:rPr>
                <w:rFonts w:ascii="Times New Roman" w:hAnsi="Times New Roman"/>
                <w:b/>
                <w:smallCaps/>
                <w:sz w:val="28"/>
                <w:szCs w:val="28"/>
                <w:u w:val="single"/>
              </w:rPr>
              <w:t>Time</w:t>
            </w:r>
          </w:p>
        </w:tc>
        <w:tc>
          <w:tcPr>
            <w:tcW w:w="9214" w:type="dxa"/>
            <w:gridSpan w:val="2"/>
            <w:tcBorders>
              <w:top w:val="single" w:sz="12" w:space="0" w:color="000000"/>
              <w:left w:val="single" w:sz="12" w:space="0" w:color="000000"/>
              <w:bottom w:val="single" w:sz="18" w:space="0" w:color="000000"/>
              <w:right w:val="single" w:sz="12" w:space="0" w:color="000000"/>
            </w:tcBorders>
          </w:tcPr>
          <w:p w:rsidR="001E5433" w:rsidRPr="00F52834" w:rsidRDefault="00F52834" w:rsidP="00F52834">
            <w:pPr>
              <w:spacing w:after="0" w:line="360" w:lineRule="auto"/>
              <w:jc w:val="center"/>
              <w:rPr>
                <w:rFonts w:asciiTheme="majorBidi" w:hAnsiTheme="majorBidi" w:cstheme="majorBidi"/>
                <w:b/>
                <w:smallCaps/>
                <w:sz w:val="28"/>
                <w:szCs w:val="28"/>
                <w:u w:val="single"/>
              </w:rPr>
            </w:pPr>
            <w:r w:rsidRPr="001E5433">
              <w:rPr>
                <w:rFonts w:asciiTheme="majorBidi" w:hAnsiTheme="majorBidi" w:cstheme="majorBidi"/>
                <w:b/>
                <w:smallCaps/>
                <w:sz w:val="28"/>
                <w:szCs w:val="28"/>
                <w:u w:val="single"/>
              </w:rPr>
              <w:t>Programme</w:t>
            </w:r>
          </w:p>
        </w:tc>
      </w:tr>
      <w:tr w:rsidR="001E5433" w:rsidRPr="00893100" w:rsidTr="00F52834">
        <w:tc>
          <w:tcPr>
            <w:tcW w:w="1701" w:type="dxa"/>
            <w:tcBorders>
              <w:top w:val="single" w:sz="18" w:space="0" w:color="000000"/>
              <w:left w:val="single" w:sz="12" w:space="0" w:color="000000"/>
              <w:bottom w:val="single" w:sz="12" w:space="0" w:color="000000"/>
              <w:right w:val="single" w:sz="12" w:space="0" w:color="000000"/>
            </w:tcBorders>
          </w:tcPr>
          <w:p w:rsidR="001E5433" w:rsidRPr="00893100" w:rsidRDefault="001E5433" w:rsidP="00B95EF5">
            <w:pPr>
              <w:rPr>
                <w:rFonts w:ascii="Times New Roman" w:hAnsi="Times New Roman"/>
                <w:b/>
                <w:sz w:val="24"/>
                <w:szCs w:val="24"/>
              </w:rPr>
            </w:pPr>
            <w:r w:rsidRPr="00893100">
              <w:rPr>
                <w:rFonts w:ascii="Times New Roman" w:hAnsi="Times New Roman"/>
                <w:b/>
                <w:sz w:val="24"/>
                <w:szCs w:val="24"/>
              </w:rPr>
              <w:t>9:30 – 10:00</w:t>
            </w:r>
          </w:p>
        </w:tc>
        <w:tc>
          <w:tcPr>
            <w:tcW w:w="9214" w:type="dxa"/>
            <w:gridSpan w:val="2"/>
            <w:tcBorders>
              <w:top w:val="single" w:sz="18" w:space="0" w:color="000000"/>
              <w:left w:val="single" w:sz="12" w:space="0" w:color="000000"/>
              <w:bottom w:val="single" w:sz="12" w:space="0" w:color="000000"/>
              <w:right w:val="single" w:sz="12" w:space="0" w:color="000000"/>
            </w:tcBorders>
          </w:tcPr>
          <w:p w:rsidR="001E5433" w:rsidRPr="00893100" w:rsidRDefault="001E5433" w:rsidP="00C4610C">
            <w:pPr>
              <w:tabs>
                <w:tab w:val="left" w:pos="1170"/>
              </w:tabs>
              <w:rPr>
                <w:rFonts w:ascii="Times New Roman" w:hAnsi="Times New Roman"/>
                <w:b/>
                <w:sz w:val="28"/>
                <w:szCs w:val="28"/>
              </w:rPr>
            </w:pPr>
            <w:r w:rsidRPr="00893100">
              <w:rPr>
                <w:rFonts w:ascii="Times New Roman" w:hAnsi="Times New Roman"/>
                <w:b/>
                <w:sz w:val="28"/>
                <w:szCs w:val="28"/>
              </w:rPr>
              <w:tab/>
              <w:t>Registration</w:t>
            </w:r>
          </w:p>
        </w:tc>
      </w:tr>
      <w:tr w:rsidR="001E5433" w:rsidRPr="00893100" w:rsidTr="00B95EF5">
        <w:tc>
          <w:tcPr>
            <w:tcW w:w="1701" w:type="dxa"/>
            <w:vMerge w:val="restart"/>
            <w:tcBorders>
              <w:top w:val="single" w:sz="12" w:space="0" w:color="000000"/>
              <w:left w:val="single" w:sz="12" w:space="0" w:color="000000"/>
              <w:right w:val="single" w:sz="12" w:space="0" w:color="000000"/>
            </w:tcBorders>
          </w:tcPr>
          <w:p w:rsidR="001E5433" w:rsidRPr="00893100" w:rsidRDefault="001E5433" w:rsidP="001E5433">
            <w:pPr>
              <w:rPr>
                <w:rFonts w:ascii="Times New Roman" w:hAnsi="Times New Roman"/>
                <w:b/>
                <w:sz w:val="24"/>
                <w:szCs w:val="24"/>
              </w:rPr>
            </w:pPr>
            <w:r w:rsidRPr="00893100">
              <w:rPr>
                <w:rFonts w:ascii="Times New Roman" w:hAnsi="Times New Roman"/>
                <w:b/>
                <w:sz w:val="24"/>
                <w:szCs w:val="24"/>
              </w:rPr>
              <w:t>10:00 – 11:</w:t>
            </w:r>
            <w:r w:rsidR="00C3402A">
              <w:rPr>
                <w:rFonts w:ascii="Times New Roman" w:hAnsi="Times New Roman"/>
                <w:b/>
                <w:sz w:val="24"/>
                <w:szCs w:val="24"/>
              </w:rPr>
              <w:t>3</w:t>
            </w:r>
            <w:r w:rsidRPr="00893100">
              <w:rPr>
                <w:rFonts w:ascii="Times New Roman" w:hAnsi="Times New Roman"/>
                <w:b/>
                <w:sz w:val="24"/>
                <w:szCs w:val="24"/>
              </w:rPr>
              <w:t>0</w:t>
            </w:r>
          </w:p>
        </w:tc>
        <w:tc>
          <w:tcPr>
            <w:tcW w:w="9214" w:type="dxa"/>
            <w:gridSpan w:val="2"/>
            <w:tcBorders>
              <w:top w:val="single" w:sz="12" w:space="0" w:color="000000"/>
              <w:left w:val="single" w:sz="12" w:space="0" w:color="000000"/>
              <w:right w:val="single" w:sz="12" w:space="0" w:color="000000"/>
            </w:tcBorders>
          </w:tcPr>
          <w:p w:rsidR="001E5433" w:rsidRPr="00893100" w:rsidRDefault="001E5433" w:rsidP="00C3402A">
            <w:pPr>
              <w:ind w:left="1168"/>
              <w:rPr>
                <w:rFonts w:ascii="Times New Roman" w:hAnsi="Times New Roman"/>
                <w:b/>
                <w:sz w:val="28"/>
                <w:szCs w:val="28"/>
                <w:u w:val="single"/>
              </w:rPr>
            </w:pPr>
            <w:r w:rsidRPr="00893100">
              <w:rPr>
                <w:rFonts w:ascii="Times New Roman" w:hAnsi="Times New Roman"/>
                <w:b/>
                <w:sz w:val="28"/>
                <w:szCs w:val="28"/>
                <w:u w:val="single"/>
              </w:rPr>
              <w:t xml:space="preserve">Panel 1: </w:t>
            </w:r>
            <w:r w:rsidR="00C3402A">
              <w:rPr>
                <w:rFonts w:ascii="Times New Roman" w:hAnsi="Times New Roman"/>
                <w:b/>
                <w:sz w:val="28"/>
                <w:szCs w:val="28"/>
                <w:u w:val="single"/>
              </w:rPr>
              <w:t>Seaside Resorts</w:t>
            </w:r>
          </w:p>
        </w:tc>
      </w:tr>
      <w:tr w:rsidR="001E5433" w:rsidRPr="00893100" w:rsidTr="00B95EF5">
        <w:tc>
          <w:tcPr>
            <w:tcW w:w="1701" w:type="dxa"/>
            <w:vMerge/>
            <w:tcBorders>
              <w:left w:val="single" w:sz="12" w:space="0" w:color="000000"/>
              <w:right w:val="single" w:sz="12" w:space="0" w:color="000000"/>
            </w:tcBorders>
          </w:tcPr>
          <w:p w:rsidR="001E5433" w:rsidRPr="00893100" w:rsidRDefault="001E5433" w:rsidP="00B95EF5">
            <w:pPr>
              <w:rPr>
                <w:rFonts w:ascii="Times New Roman" w:hAnsi="Times New Roman"/>
                <w:b/>
              </w:rPr>
            </w:pPr>
          </w:p>
        </w:tc>
        <w:tc>
          <w:tcPr>
            <w:tcW w:w="1276" w:type="dxa"/>
            <w:vMerge w:val="restart"/>
            <w:tcBorders>
              <w:left w:val="single" w:sz="12" w:space="0" w:color="000000"/>
            </w:tcBorders>
          </w:tcPr>
          <w:p w:rsidR="001E5433" w:rsidRPr="00893100" w:rsidRDefault="001E5433" w:rsidP="00B95EF5">
            <w:pPr>
              <w:rPr>
                <w:rFonts w:ascii="Times New Roman" w:hAnsi="Times New Roman"/>
                <w:b/>
              </w:rPr>
            </w:pPr>
            <w:r w:rsidRPr="00893100">
              <w:rPr>
                <w:rFonts w:ascii="Times New Roman" w:hAnsi="Times New Roman"/>
                <w:b/>
              </w:rPr>
              <w:t>Speakers:</w:t>
            </w:r>
          </w:p>
        </w:tc>
        <w:tc>
          <w:tcPr>
            <w:tcW w:w="7938" w:type="dxa"/>
            <w:tcBorders>
              <w:right w:val="single" w:sz="12" w:space="0" w:color="000000"/>
            </w:tcBorders>
          </w:tcPr>
          <w:p w:rsidR="00C3402A" w:rsidRPr="00C3402A" w:rsidRDefault="00C3402A" w:rsidP="00C3402A">
            <w:pPr>
              <w:spacing w:after="60"/>
              <w:rPr>
                <w:rFonts w:ascii="Times New Roman" w:hAnsi="Times New Roman"/>
              </w:rPr>
            </w:pPr>
            <w:r w:rsidRPr="00C3402A">
              <w:rPr>
                <w:rFonts w:ascii="Times New Roman" w:hAnsi="Times New Roman"/>
              </w:rPr>
              <w:t>Dr Rachael Johnson (University of Bradford)</w:t>
            </w:r>
          </w:p>
          <w:p w:rsidR="001E5433" w:rsidRPr="00893100" w:rsidRDefault="00C3402A" w:rsidP="001E5433">
            <w:pPr>
              <w:spacing w:after="60"/>
              <w:rPr>
                <w:rFonts w:ascii="Times New Roman" w:hAnsi="Times New Roman"/>
                <w:b/>
              </w:rPr>
            </w:pPr>
            <w:r>
              <w:rPr>
                <w:rFonts w:ascii="Times New Roman" w:hAnsi="Times New Roman"/>
                <w:b/>
              </w:rPr>
              <w:t>‘</w:t>
            </w:r>
            <w:r w:rsidRPr="00C3402A">
              <w:rPr>
                <w:rFonts w:ascii="Times New Roman" w:hAnsi="Times New Roman"/>
                <w:b/>
              </w:rPr>
              <w:t>On Board a Margate Hoy’: Travelling to Kent's Seaside Resorts, c. 1760–1840</w:t>
            </w:r>
          </w:p>
        </w:tc>
      </w:tr>
      <w:tr w:rsidR="001E5433" w:rsidRPr="00893100" w:rsidTr="00B95EF5">
        <w:tc>
          <w:tcPr>
            <w:tcW w:w="1701" w:type="dxa"/>
            <w:vMerge/>
            <w:tcBorders>
              <w:left w:val="single" w:sz="12" w:space="0" w:color="000000"/>
              <w:right w:val="single" w:sz="12" w:space="0" w:color="000000"/>
            </w:tcBorders>
          </w:tcPr>
          <w:p w:rsidR="001E5433" w:rsidRPr="00893100" w:rsidRDefault="001E5433" w:rsidP="00B95EF5">
            <w:pPr>
              <w:rPr>
                <w:rFonts w:ascii="Times New Roman" w:hAnsi="Times New Roman"/>
                <w:b/>
              </w:rPr>
            </w:pPr>
          </w:p>
        </w:tc>
        <w:tc>
          <w:tcPr>
            <w:tcW w:w="1276" w:type="dxa"/>
            <w:vMerge/>
            <w:tcBorders>
              <w:left w:val="single" w:sz="12" w:space="0" w:color="000000"/>
            </w:tcBorders>
          </w:tcPr>
          <w:p w:rsidR="001E5433" w:rsidRPr="00893100" w:rsidRDefault="001E5433" w:rsidP="00B95EF5">
            <w:pPr>
              <w:rPr>
                <w:rFonts w:ascii="Times New Roman" w:hAnsi="Times New Roman"/>
              </w:rPr>
            </w:pPr>
          </w:p>
        </w:tc>
        <w:tc>
          <w:tcPr>
            <w:tcW w:w="7938" w:type="dxa"/>
            <w:tcBorders>
              <w:right w:val="single" w:sz="12" w:space="0" w:color="000000"/>
            </w:tcBorders>
          </w:tcPr>
          <w:p w:rsidR="00C3402A" w:rsidRPr="00C3402A" w:rsidRDefault="00C3402A" w:rsidP="00C3402A">
            <w:pPr>
              <w:spacing w:after="60"/>
              <w:rPr>
                <w:rFonts w:ascii="Times New Roman" w:hAnsi="Times New Roman"/>
              </w:rPr>
            </w:pPr>
            <w:r w:rsidRPr="00C3402A">
              <w:rPr>
                <w:rFonts w:ascii="Times New Roman" w:hAnsi="Times New Roman"/>
              </w:rPr>
              <w:t>Leo Bird (University of Sheffield)</w:t>
            </w:r>
          </w:p>
          <w:p w:rsidR="001E5433" w:rsidRPr="00893100" w:rsidRDefault="00C3402A" w:rsidP="00C3402A">
            <w:pPr>
              <w:spacing w:after="60"/>
              <w:rPr>
                <w:rFonts w:ascii="Times New Roman" w:hAnsi="Times New Roman"/>
                <w:b/>
              </w:rPr>
            </w:pPr>
            <w:r w:rsidRPr="00C3402A">
              <w:rPr>
                <w:rFonts w:ascii="Times New Roman" w:hAnsi="Times New Roman"/>
                <w:b/>
              </w:rPr>
              <w:t>Variety-on-Sea: End of the Pier Shows and the Seaside Comedy Industry, 1945–1960</w:t>
            </w:r>
          </w:p>
        </w:tc>
      </w:tr>
      <w:tr w:rsidR="00C3402A" w:rsidRPr="00893100" w:rsidTr="00B95EF5">
        <w:tc>
          <w:tcPr>
            <w:tcW w:w="1701" w:type="dxa"/>
            <w:vMerge/>
            <w:tcBorders>
              <w:left w:val="single" w:sz="12" w:space="0" w:color="000000"/>
              <w:right w:val="single" w:sz="12" w:space="0" w:color="000000"/>
            </w:tcBorders>
          </w:tcPr>
          <w:p w:rsidR="00C3402A" w:rsidRPr="00893100" w:rsidRDefault="00C3402A" w:rsidP="00B95EF5">
            <w:pPr>
              <w:rPr>
                <w:rFonts w:ascii="Times New Roman" w:hAnsi="Times New Roman"/>
                <w:b/>
              </w:rPr>
            </w:pPr>
          </w:p>
        </w:tc>
        <w:tc>
          <w:tcPr>
            <w:tcW w:w="1276" w:type="dxa"/>
            <w:vMerge/>
            <w:tcBorders>
              <w:left w:val="single" w:sz="12" w:space="0" w:color="000000"/>
            </w:tcBorders>
          </w:tcPr>
          <w:p w:rsidR="00C3402A" w:rsidRPr="00893100" w:rsidRDefault="00C3402A" w:rsidP="00B95EF5">
            <w:pPr>
              <w:rPr>
                <w:rFonts w:ascii="Times New Roman" w:hAnsi="Times New Roman"/>
              </w:rPr>
            </w:pPr>
          </w:p>
        </w:tc>
        <w:tc>
          <w:tcPr>
            <w:tcW w:w="7938" w:type="dxa"/>
            <w:tcBorders>
              <w:right w:val="single" w:sz="12" w:space="0" w:color="000000"/>
            </w:tcBorders>
          </w:tcPr>
          <w:p w:rsidR="00C3402A" w:rsidRPr="00C3402A" w:rsidRDefault="00C3402A" w:rsidP="00C3402A">
            <w:pPr>
              <w:spacing w:after="60"/>
              <w:rPr>
                <w:rFonts w:ascii="Times New Roman" w:hAnsi="Times New Roman"/>
              </w:rPr>
            </w:pPr>
            <w:r w:rsidRPr="00C3402A">
              <w:rPr>
                <w:rFonts w:ascii="Times New Roman" w:hAnsi="Times New Roman"/>
              </w:rPr>
              <w:t>Dr Anya Chapman (University of Bournemouth)</w:t>
            </w:r>
          </w:p>
          <w:p w:rsidR="00C3402A" w:rsidRDefault="00C3402A" w:rsidP="00C3402A">
            <w:pPr>
              <w:spacing w:after="60"/>
              <w:rPr>
                <w:rFonts w:ascii="Times New Roman" w:hAnsi="Times New Roman"/>
              </w:rPr>
            </w:pPr>
            <w:r w:rsidRPr="00C3402A">
              <w:rPr>
                <w:rFonts w:ascii="Times New Roman" w:hAnsi="Times New Roman"/>
                <w:b/>
              </w:rPr>
              <w:t>The Seaside Pier as a Barometer of Changing Trends in Tourism and Leisure</w:t>
            </w:r>
          </w:p>
        </w:tc>
      </w:tr>
      <w:tr w:rsidR="001E5433" w:rsidRPr="00893100" w:rsidTr="00B95EF5">
        <w:tc>
          <w:tcPr>
            <w:tcW w:w="1701" w:type="dxa"/>
            <w:vMerge/>
            <w:tcBorders>
              <w:left w:val="single" w:sz="12" w:space="0" w:color="000000"/>
              <w:bottom w:val="single" w:sz="12" w:space="0" w:color="000000"/>
              <w:right w:val="single" w:sz="12" w:space="0" w:color="000000"/>
            </w:tcBorders>
          </w:tcPr>
          <w:p w:rsidR="001E5433" w:rsidRPr="00893100" w:rsidRDefault="001E5433" w:rsidP="00B95EF5">
            <w:pPr>
              <w:rPr>
                <w:rFonts w:ascii="Times New Roman" w:hAnsi="Times New Roman"/>
                <w:b/>
              </w:rPr>
            </w:pPr>
          </w:p>
        </w:tc>
        <w:tc>
          <w:tcPr>
            <w:tcW w:w="1276" w:type="dxa"/>
            <w:vMerge/>
            <w:tcBorders>
              <w:left w:val="single" w:sz="12" w:space="0" w:color="000000"/>
              <w:bottom w:val="single" w:sz="12" w:space="0" w:color="000000"/>
            </w:tcBorders>
          </w:tcPr>
          <w:p w:rsidR="001E5433" w:rsidRPr="00893100" w:rsidRDefault="001E5433" w:rsidP="00B95EF5">
            <w:pPr>
              <w:rPr>
                <w:rFonts w:ascii="Times New Roman" w:hAnsi="Times New Roman"/>
              </w:rPr>
            </w:pPr>
          </w:p>
        </w:tc>
        <w:tc>
          <w:tcPr>
            <w:tcW w:w="7938" w:type="dxa"/>
            <w:tcBorders>
              <w:bottom w:val="single" w:sz="12" w:space="0" w:color="000000"/>
              <w:right w:val="single" w:sz="12" w:space="0" w:color="000000"/>
            </w:tcBorders>
          </w:tcPr>
          <w:p w:rsidR="00C3402A" w:rsidRPr="00C3402A" w:rsidRDefault="00C3402A" w:rsidP="00C3402A">
            <w:pPr>
              <w:spacing w:after="60"/>
              <w:rPr>
                <w:rFonts w:ascii="Times New Roman" w:hAnsi="Times New Roman"/>
              </w:rPr>
            </w:pPr>
            <w:r w:rsidRPr="00C3402A">
              <w:rPr>
                <w:rFonts w:ascii="Times New Roman" w:hAnsi="Times New Roman"/>
              </w:rPr>
              <w:t>Dr Paul Gilchrist (University of Brighton)</w:t>
            </w:r>
          </w:p>
          <w:p w:rsidR="001E5433" w:rsidRPr="00893100" w:rsidRDefault="00C3402A" w:rsidP="00C3402A">
            <w:pPr>
              <w:spacing w:after="60"/>
              <w:rPr>
                <w:rFonts w:ascii="Times New Roman" w:hAnsi="Times New Roman"/>
                <w:b/>
              </w:rPr>
            </w:pPr>
            <w:r w:rsidRPr="00C3402A">
              <w:rPr>
                <w:rFonts w:ascii="Times New Roman" w:hAnsi="Times New Roman"/>
                <w:b/>
                <w:bCs/>
              </w:rPr>
              <w:t>Heritage Trails at the UK Seaside Resort: The Cultural Politics of ‘Claims to Fame’</w:t>
            </w:r>
          </w:p>
        </w:tc>
      </w:tr>
      <w:tr w:rsidR="001E5433" w:rsidRPr="00893100" w:rsidTr="00B95EF5">
        <w:tc>
          <w:tcPr>
            <w:tcW w:w="1701" w:type="dxa"/>
            <w:tcBorders>
              <w:top w:val="single" w:sz="12" w:space="0" w:color="000000"/>
              <w:left w:val="single" w:sz="12" w:space="0" w:color="000000"/>
              <w:bottom w:val="single" w:sz="12" w:space="0" w:color="000000"/>
              <w:right w:val="single" w:sz="12" w:space="0" w:color="000000"/>
            </w:tcBorders>
          </w:tcPr>
          <w:p w:rsidR="001E5433" w:rsidRPr="00893100" w:rsidRDefault="001E5433" w:rsidP="00C3402A">
            <w:pPr>
              <w:rPr>
                <w:rFonts w:ascii="Times New Roman" w:hAnsi="Times New Roman"/>
                <w:b/>
                <w:sz w:val="24"/>
                <w:szCs w:val="24"/>
              </w:rPr>
            </w:pPr>
            <w:r w:rsidRPr="00893100">
              <w:rPr>
                <w:rFonts w:ascii="Times New Roman" w:hAnsi="Times New Roman"/>
                <w:b/>
                <w:sz w:val="24"/>
                <w:szCs w:val="24"/>
              </w:rPr>
              <w:t>11:</w:t>
            </w:r>
            <w:r w:rsidR="00C3402A">
              <w:rPr>
                <w:rFonts w:ascii="Times New Roman" w:hAnsi="Times New Roman"/>
                <w:b/>
                <w:sz w:val="24"/>
                <w:szCs w:val="24"/>
              </w:rPr>
              <w:t>3</w:t>
            </w:r>
            <w:r w:rsidRPr="00893100">
              <w:rPr>
                <w:rFonts w:ascii="Times New Roman" w:hAnsi="Times New Roman"/>
                <w:b/>
                <w:sz w:val="24"/>
                <w:szCs w:val="24"/>
              </w:rPr>
              <w:t>0 – 1</w:t>
            </w:r>
            <w:r>
              <w:rPr>
                <w:rFonts w:ascii="Times New Roman" w:hAnsi="Times New Roman"/>
                <w:b/>
                <w:sz w:val="24"/>
                <w:szCs w:val="24"/>
              </w:rPr>
              <w:t>1</w:t>
            </w:r>
            <w:r w:rsidRPr="00893100">
              <w:rPr>
                <w:rFonts w:ascii="Times New Roman" w:hAnsi="Times New Roman"/>
                <w:b/>
                <w:sz w:val="24"/>
                <w:szCs w:val="24"/>
              </w:rPr>
              <w:t>:</w:t>
            </w:r>
            <w:r>
              <w:rPr>
                <w:rFonts w:ascii="Times New Roman" w:hAnsi="Times New Roman"/>
                <w:b/>
                <w:sz w:val="24"/>
                <w:szCs w:val="24"/>
              </w:rPr>
              <w:t>4</w:t>
            </w:r>
            <w:r w:rsidR="00C3402A">
              <w:rPr>
                <w:rFonts w:ascii="Times New Roman" w:hAnsi="Times New Roman"/>
                <w:b/>
                <w:sz w:val="24"/>
                <w:szCs w:val="24"/>
              </w:rPr>
              <w:t>5</w:t>
            </w:r>
          </w:p>
        </w:tc>
        <w:tc>
          <w:tcPr>
            <w:tcW w:w="9214" w:type="dxa"/>
            <w:gridSpan w:val="2"/>
            <w:tcBorders>
              <w:top w:val="single" w:sz="12" w:space="0" w:color="000000"/>
              <w:left w:val="single" w:sz="12" w:space="0" w:color="000000"/>
              <w:bottom w:val="single" w:sz="12" w:space="0" w:color="000000"/>
              <w:right w:val="single" w:sz="12" w:space="0" w:color="000000"/>
            </w:tcBorders>
          </w:tcPr>
          <w:p w:rsidR="001E5433" w:rsidRPr="00893100" w:rsidRDefault="001E5433" w:rsidP="00B95EF5">
            <w:pPr>
              <w:ind w:left="1167"/>
              <w:rPr>
                <w:rFonts w:ascii="Times New Roman" w:hAnsi="Times New Roman"/>
              </w:rPr>
            </w:pPr>
            <w:r w:rsidRPr="00893100">
              <w:rPr>
                <w:rFonts w:ascii="Times New Roman" w:hAnsi="Times New Roman"/>
                <w:b/>
                <w:sz w:val="28"/>
                <w:szCs w:val="28"/>
              </w:rPr>
              <w:t>Break</w:t>
            </w:r>
          </w:p>
        </w:tc>
      </w:tr>
    </w:tbl>
    <w:p w:rsidR="00047F84" w:rsidRDefault="00047F84">
      <w:r>
        <w:br w:type="page"/>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276"/>
        <w:gridCol w:w="7938"/>
      </w:tblGrid>
      <w:tr w:rsidR="001E5433" w:rsidRPr="00893100" w:rsidTr="00B95EF5">
        <w:tc>
          <w:tcPr>
            <w:tcW w:w="1701" w:type="dxa"/>
            <w:vMerge w:val="restart"/>
            <w:tcBorders>
              <w:top w:val="single" w:sz="12" w:space="0" w:color="000000"/>
              <w:left w:val="single" w:sz="12" w:space="0" w:color="000000"/>
              <w:right w:val="single" w:sz="12" w:space="0" w:color="000000"/>
            </w:tcBorders>
          </w:tcPr>
          <w:p w:rsidR="001E5433" w:rsidRPr="00893100" w:rsidRDefault="001E5433" w:rsidP="00AF5526">
            <w:pPr>
              <w:rPr>
                <w:rFonts w:ascii="Times New Roman" w:hAnsi="Times New Roman"/>
                <w:b/>
                <w:sz w:val="24"/>
                <w:szCs w:val="24"/>
              </w:rPr>
            </w:pPr>
            <w:r>
              <w:rPr>
                <w:rFonts w:ascii="Times New Roman" w:hAnsi="Times New Roman"/>
                <w:b/>
                <w:sz w:val="24"/>
                <w:szCs w:val="24"/>
              </w:rPr>
              <w:lastRenderedPageBreak/>
              <w:t>11</w:t>
            </w:r>
            <w:r w:rsidRPr="00893100">
              <w:rPr>
                <w:rFonts w:ascii="Times New Roman" w:hAnsi="Times New Roman"/>
                <w:b/>
                <w:sz w:val="24"/>
                <w:szCs w:val="24"/>
              </w:rPr>
              <w:t>:</w:t>
            </w:r>
            <w:r>
              <w:rPr>
                <w:rFonts w:ascii="Times New Roman" w:hAnsi="Times New Roman"/>
                <w:b/>
                <w:sz w:val="24"/>
                <w:szCs w:val="24"/>
              </w:rPr>
              <w:t>4</w:t>
            </w:r>
            <w:r w:rsidR="00AF5526">
              <w:rPr>
                <w:rFonts w:ascii="Times New Roman" w:hAnsi="Times New Roman"/>
                <w:b/>
                <w:sz w:val="24"/>
                <w:szCs w:val="24"/>
              </w:rPr>
              <w:t>5</w:t>
            </w:r>
            <w:r w:rsidRPr="00893100">
              <w:rPr>
                <w:rFonts w:ascii="Times New Roman" w:hAnsi="Times New Roman"/>
                <w:b/>
                <w:sz w:val="24"/>
                <w:szCs w:val="24"/>
              </w:rPr>
              <w:t xml:space="preserve"> – 1:</w:t>
            </w:r>
            <w:r w:rsidR="00AF5526">
              <w:rPr>
                <w:rFonts w:ascii="Times New Roman" w:hAnsi="Times New Roman"/>
                <w:b/>
                <w:sz w:val="24"/>
                <w:szCs w:val="24"/>
              </w:rPr>
              <w:t>15</w:t>
            </w:r>
          </w:p>
        </w:tc>
        <w:tc>
          <w:tcPr>
            <w:tcW w:w="9214" w:type="dxa"/>
            <w:gridSpan w:val="2"/>
            <w:tcBorders>
              <w:top w:val="single" w:sz="12" w:space="0" w:color="000000"/>
              <w:left w:val="single" w:sz="12" w:space="0" w:color="000000"/>
              <w:right w:val="single" w:sz="12" w:space="0" w:color="000000"/>
            </w:tcBorders>
          </w:tcPr>
          <w:p w:rsidR="001E5433" w:rsidRPr="00893100" w:rsidRDefault="001E5433" w:rsidP="00AF5526">
            <w:pPr>
              <w:ind w:left="1167"/>
              <w:rPr>
                <w:rFonts w:ascii="Times New Roman" w:hAnsi="Times New Roman"/>
                <w:b/>
                <w:sz w:val="28"/>
                <w:szCs w:val="28"/>
                <w:u w:val="single"/>
              </w:rPr>
            </w:pPr>
            <w:r w:rsidRPr="00893100">
              <w:rPr>
                <w:rFonts w:ascii="Times New Roman" w:hAnsi="Times New Roman"/>
                <w:b/>
                <w:sz w:val="28"/>
                <w:szCs w:val="28"/>
                <w:u w:val="single"/>
              </w:rPr>
              <w:t xml:space="preserve">Panel 2: </w:t>
            </w:r>
            <w:r w:rsidR="00AF5526">
              <w:rPr>
                <w:rFonts w:ascii="Times New Roman" w:hAnsi="Times New Roman"/>
                <w:b/>
                <w:sz w:val="28"/>
                <w:szCs w:val="28"/>
                <w:u w:val="single"/>
              </w:rPr>
              <w:t>Sports in Coastal Areas</w:t>
            </w:r>
          </w:p>
        </w:tc>
      </w:tr>
      <w:tr w:rsidR="001E5433" w:rsidRPr="00893100" w:rsidTr="00B95EF5">
        <w:tc>
          <w:tcPr>
            <w:tcW w:w="1701" w:type="dxa"/>
            <w:vMerge/>
            <w:tcBorders>
              <w:left w:val="single" w:sz="12" w:space="0" w:color="000000"/>
              <w:right w:val="single" w:sz="12" w:space="0" w:color="000000"/>
            </w:tcBorders>
          </w:tcPr>
          <w:p w:rsidR="001E5433" w:rsidRPr="00893100" w:rsidRDefault="001E5433" w:rsidP="00B95EF5">
            <w:pPr>
              <w:rPr>
                <w:rFonts w:ascii="Times New Roman" w:hAnsi="Times New Roman"/>
                <w:b/>
              </w:rPr>
            </w:pPr>
          </w:p>
        </w:tc>
        <w:tc>
          <w:tcPr>
            <w:tcW w:w="1276" w:type="dxa"/>
            <w:vMerge w:val="restart"/>
            <w:tcBorders>
              <w:left w:val="single" w:sz="12" w:space="0" w:color="000000"/>
            </w:tcBorders>
          </w:tcPr>
          <w:p w:rsidR="001E5433" w:rsidRPr="00893100" w:rsidRDefault="001E5433" w:rsidP="00B95EF5">
            <w:pPr>
              <w:spacing w:after="60"/>
              <w:rPr>
                <w:rFonts w:ascii="Times New Roman" w:hAnsi="Times New Roman"/>
                <w:b/>
              </w:rPr>
            </w:pPr>
            <w:r w:rsidRPr="00893100">
              <w:rPr>
                <w:rFonts w:ascii="Times New Roman" w:hAnsi="Times New Roman"/>
                <w:b/>
              </w:rPr>
              <w:t>Speakers:</w:t>
            </w:r>
          </w:p>
        </w:tc>
        <w:tc>
          <w:tcPr>
            <w:tcW w:w="7938" w:type="dxa"/>
            <w:tcBorders>
              <w:right w:val="single" w:sz="12" w:space="0" w:color="000000"/>
            </w:tcBorders>
          </w:tcPr>
          <w:p w:rsidR="00AF5526" w:rsidRPr="00AF5526" w:rsidRDefault="00AF5526" w:rsidP="00AF5526">
            <w:pPr>
              <w:spacing w:after="60"/>
              <w:rPr>
                <w:rFonts w:ascii="Times New Roman" w:hAnsi="Times New Roman"/>
              </w:rPr>
            </w:pPr>
            <w:r w:rsidRPr="00AF5526">
              <w:rPr>
                <w:rFonts w:ascii="Times New Roman" w:hAnsi="Times New Roman"/>
              </w:rPr>
              <w:t>Mark Rowe (De Montfort University)</w:t>
            </w:r>
          </w:p>
          <w:p w:rsidR="001E5433" w:rsidRPr="00893100" w:rsidRDefault="00AF5526" w:rsidP="00C862D5">
            <w:pPr>
              <w:spacing w:after="60"/>
              <w:rPr>
                <w:rFonts w:ascii="Times New Roman" w:hAnsi="Times New Roman"/>
                <w:b/>
              </w:rPr>
            </w:pPr>
            <w:r w:rsidRPr="00AF5526">
              <w:rPr>
                <w:rFonts w:ascii="Times New Roman" w:hAnsi="Times New Roman"/>
                <w:b/>
              </w:rPr>
              <w:t>A Cold Collation in a Spacious Tent: Cricket in Victorian Torquay and Bournemouth Compared</w:t>
            </w:r>
          </w:p>
        </w:tc>
      </w:tr>
      <w:tr w:rsidR="001E5433" w:rsidRPr="00893100" w:rsidTr="00B95EF5">
        <w:tc>
          <w:tcPr>
            <w:tcW w:w="1701" w:type="dxa"/>
            <w:vMerge/>
            <w:tcBorders>
              <w:left w:val="single" w:sz="12" w:space="0" w:color="000000"/>
              <w:right w:val="single" w:sz="12" w:space="0" w:color="000000"/>
            </w:tcBorders>
          </w:tcPr>
          <w:p w:rsidR="001E5433" w:rsidRPr="00893100" w:rsidRDefault="001E5433" w:rsidP="00B95EF5">
            <w:pPr>
              <w:rPr>
                <w:rFonts w:ascii="Times New Roman" w:hAnsi="Times New Roman"/>
                <w:b/>
              </w:rPr>
            </w:pPr>
          </w:p>
        </w:tc>
        <w:tc>
          <w:tcPr>
            <w:tcW w:w="1276" w:type="dxa"/>
            <w:vMerge/>
            <w:tcBorders>
              <w:left w:val="single" w:sz="12" w:space="0" w:color="000000"/>
            </w:tcBorders>
          </w:tcPr>
          <w:p w:rsidR="001E5433" w:rsidRPr="00893100" w:rsidRDefault="001E5433" w:rsidP="00B95EF5">
            <w:pPr>
              <w:spacing w:after="60"/>
              <w:rPr>
                <w:rFonts w:ascii="Times New Roman" w:hAnsi="Times New Roman"/>
              </w:rPr>
            </w:pPr>
          </w:p>
        </w:tc>
        <w:tc>
          <w:tcPr>
            <w:tcW w:w="7938" w:type="dxa"/>
            <w:tcBorders>
              <w:right w:val="single" w:sz="12" w:space="0" w:color="000000"/>
            </w:tcBorders>
          </w:tcPr>
          <w:p w:rsidR="00AF5526" w:rsidRPr="00AF5526" w:rsidRDefault="00AF5526" w:rsidP="00AF5526">
            <w:pPr>
              <w:spacing w:after="60"/>
              <w:rPr>
                <w:rFonts w:ascii="Times New Roman" w:hAnsi="Times New Roman"/>
              </w:rPr>
            </w:pPr>
            <w:r w:rsidRPr="00AF5526">
              <w:rPr>
                <w:rFonts w:ascii="Times New Roman" w:hAnsi="Times New Roman"/>
              </w:rPr>
              <w:t>Paul Wheeler (University of Chichester)</w:t>
            </w:r>
          </w:p>
          <w:p w:rsidR="001E5433" w:rsidRPr="00B02D87" w:rsidRDefault="00AF5526" w:rsidP="00AF5526">
            <w:pPr>
              <w:spacing w:after="60"/>
              <w:rPr>
                <w:rFonts w:ascii="Times New Roman" w:hAnsi="Times New Roman"/>
                <w:b/>
              </w:rPr>
            </w:pPr>
            <w:r w:rsidRPr="00AF5526">
              <w:rPr>
                <w:rFonts w:ascii="Times New Roman" w:hAnsi="Times New Roman"/>
                <w:b/>
              </w:rPr>
              <w:t>An Ambitious Club on a Small Scale: Royal Isle of Wight Golf Course</w:t>
            </w:r>
          </w:p>
        </w:tc>
      </w:tr>
      <w:tr w:rsidR="00C3402A" w:rsidRPr="00893100" w:rsidTr="00B95EF5">
        <w:tc>
          <w:tcPr>
            <w:tcW w:w="1701" w:type="dxa"/>
            <w:vMerge/>
            <w:tcBorders>
              <w:left w:val="single" w:sz="12" w:space="0" w:color="000000"/>
              <w:right w:val="single" w:sz="12" w:space="0" w:color="000000"/>
            </w:tcBorders>
          </w:tcPr>
          <w:p w:rsidR="00C3402A" w:rsidRPr="00893100" w:rsidRDefault="00C3402A" w:rsidP="00B95EF5">
            <w:pPr>
              <w:rPr>
                <w:rFonts w:ascii="Times New Roman" w:hAnsi="Times New Roman"/>
                <w:b/>
              </w:rPr>
            </w:pPr>
          </w:p>
        </w:tc>
        <w:tc>
          <w:tcPr>
            <w:tcW w:w="1276" w:type="dxa"/>
            <w:vMerge/>
            <w:tcBorders>
              <w:left w:val="single" w:sz="12" w:space="0" w:color="000000"/>
            </w:tcBorders>
          </w:tcPr>
          <w:p w:rsidR="00C3402A" w:rsidRPr="00893100" w:rsidRDefault="00C3402A" w:rsidP="00B95EF5">
            <w:pPr>
              <w:spacing w:after="60"/>
              <w:rPr>
                <w:rFonts w:ascii="Times New Roman" w:hAnsi="Times New Roman"/>
              </w:rPr>
            </w:pPr>
          </w:p>
        </w:tc>
        <w:tc>
          <w:tcPr>
            <w:tcW w:w="7938" w:type="dxa"/>
            <w:tcBorders>
              <w:right w:val="single" w:sz="12" w:space="0" w:color="000000"/>
            </w:tcBorders>
          </w:tcPr>
          <w:p w:rsidR="00AF5526" w:rsidRPr="00AF5526" w:rsidRDefault="00AF5526" w:rsidP="00AF5526">
            <w:pPr>
              <w:spacing w:after="60"/>
              <w:rPr>
                <w:rFonts w:ascii="Times New Roman" w:hAnsi="Times New Roman"/>
              </w:rPr>
            </w:pPr>
            <w:r w:rsidRPr="00AF5526">
              <w:rPr>
                <w:rFonts w:ascii="Times New Roman" w:hAnsi="Times New Roman"/>
              </w:rPr>
              <w:t>Geoff Swallow (Manchester Metropolitan University)</w:t>
            </w:r>
          </w:p>
          <w:p w:rsidR="00C3402A" w:rsidRPr="00C4610C" w:rsidRDefault="00AF5526" w:rsidP="00AF5526">
            <w:pPr>
              <w:spacing w:after="60"/>
              <w:rPr>
                <w:rFonts w:ascii="Times New Roman" w:hAnsi="Times New Roman"/>
              </w:rPr>
            </w:pPr>
            <w:r w:rsidRPr="00AF5526">
              <w:rPr>
                <w:rFonts w:ascii="Times New Roman" w:hAnsi="Times New Roman"/>
                <w:b/>
              </w:rPr>
              <w:t>Storming the Malakoff: The St Ives Swimming Matches and the Civic Project of Modernity</w:t>
            </w:r>
          </w:p>
        </w:tc>
      </w:tr>
      <w:tr w:rsidR="001E5433" w:rsidRPr="00893100" w:rsidTr="00B95EF5">
        <w:tc>
          <w:tcPr>
            <w:tcW w:w="1701" w:type="dxa"/>
            <w:vMerge/>
            <w:tcBorders>
              <w:left w:val="single" w:sz="12" w:space="0" w:color="000000"/>
              <w:bottom w:val="single" w:sz="12" w:space="0" w:color="000000"/>
              <w:right w:val="single" w:sz="12" w:space="0" w:color="000000"/>
            </w:tcBorders>
          </w:tcPr>
          <w:p w:rsidR="001E5433" w:rsidRPr="00893100" w:rsidRDefault="001E5433" w:rsidP="00B95EF5">
            <w:pPr>
              <w:rPr>
                <w:rFonts w:ascii="Times New Roman" w:hAnsi="Times New Roman"/>
                <w:b/>
              </w:rPr>
            </w:pPr>
          </w:p>
        </w:tc>
        <w:tc>
          <w:tcPr>
            <w:tcW w:w="1276" w:type="dxa"/>
            <w:vMerge/>
            <w:tcBorders>
              <w:left w:val="single" w:sz="12" w:space="0" w:color="000000"/>
              <w:bottom w:val="single" w:sz="12" w:space="0" w:color="000000"/>
            </w:tcBorders>
          </w:tcPr>
          <w:p w:rsidR="001E5433" w:rsidRPr="00893100" w:rsidRDefault="001E5433" w:rsidP="00B95EF5">
            <w:pPr>
              <w:spacing w:after="60"/>
              <w:rPr>
                <w:rFonts w:ascii="Times New Roman" w:hAnsi="Times New Roman"/>
              </w:rPr>
            </w:pPr>
          </w:p>
        </w:tc>
        <w:tc>
          <w:tcPr>
            <w:tcW w:w="7938" w:type="dxa"/>
            <w:tcBorders>
              <w:bottom w:val="single" w:sz="12" w:space="0" w:color="000000"/>
              <w:right w:val="single" w:sz="12" w:space="0" w:color="000000"/>
            </w:tcBorders>
          </w:tcPr>
          <w:p w:rsidR="00AF5526" w:rsidRPr="00AF5526" w:rsidRDefault="00AF5526" w:rsidP="00AF5526">
            <w:pPr>
              <w:spacing w:after="60"/>
              <w:rPr>
                <w:rFonts w:ascii="Times New Roman" w:hAnsi="Times New Roman"/>
              </w:rPr>
            </w:pPr>
            <w:r w:rsidRPr="00AF5526">
              <w:rPr>
                <w:rFonts w:ascii="Times New Roman" w:hAnsi="Times New Roman"/>
              </w:rPr>
              <w:t xml:space="preserve">Professor John </w:t>
            </w:r>
            <w:proofErr w:type="spellStart"/>
            <w:r w:rsidRPr="00AF5526">
              <w:rPr>
                <w:rFonts w:ascii="Times New Roman" w:hAnsi="Times New Roman"/>
              </w:rPr>
              <w:t>Nauright</w:t>
            </w:r>
            <w:proofErr w:type="spellEnd"/>
            <w:r w:rsidRPr="00AF5526">
              <w:rPr>
                <w:rFonts w:ascii="Times New Roman" w:hAnsi="Times New Roman"/>
              </w:rPr>
              <w:t xml:space="preserve"> (University of Brighton)</w:t>
            </w:r>
          </w:p>
          <w:p w:rsidR="001E5433" w:rsidRPr="00893100" w:rsidRDefault="00AF5526" w:rsidP="00AF5526">
            <w:pPr>
              <w:spacing w:after="60"/>
              <w:rPr>
                <w:rFonts w:ascii="Times New Roman" w:hAnsi="Times New Roman"/>
                <w:b/>
              </w:rPr>
            </w:pPr>
            <w:r w:rsidRPr="00AF5526">
              <w:rPr>
                <w:rFonts w:ascii="Times New Roman" w:hAnsi="Times New Roman"/>
                <w:b/>
              </w:rPr>
              <w:t>To There and Back: The Great Fogo Island Punt Race in Newfoundland</w:t>
            </w:r>
          </w:p>
        </w:tc>
      </w:tr>
      <w:tr w:rsidR="001E5433" w:rsidRPr="00893100" w:rsidTr="00B95EF5">
        <w:tc>
          <w:tcPr>
            <w:tcW w:w="1701" w:type="dxa"/>
            <w:tcBorders>
              <w:top w:val="single" w:sz="12" w:space="0" w:color="000000"/>
              <w:left w:val="single" w:sz="12" w:space="0" w:color="000000"/>
              <w:bottom w:val="single" w:sz="12" w:space="0" w:color="000000"/>
              <w:right w:val="single" w:sz="12" w:space="0" w:color="000000"/>
            </w:tcBorders>
          </w:tcPr>
          <w:p w:rsidR="001E5433" w:rsidRPr="00893100" w:rsidRDefault="00F52834" w:rsidP="00AF5526">
            <w:pPr>
              <w:rPr>
                <w:rFonts w:ascii="Times New Roman" w:hAnsi="Times New Roman"/>
                <w:b/>
                <w:sz w:val="24"/>
                <w:szCs w:val="24"/>
              </w:rPr>
            </w:pPr>
            <w:r>
              <w:br w:type="page"/>
            </w:r>
            <w:r w:rsidR="001E5433" w:rsidRPr="00893100">
              <w:rPr>
                <w:rFonts w:ascii="Times New Roman" w:hAnsi="Times New Roman"/>
                <w:b/>
                <w:sz w:val="24"/>
                <w:szCs w:val="24"/>
              </w:rPr>
              <w:t>1:</w:t>
            </w:r>
            <w:r w:rsidR="00AF5526">
              <w:rPr>
                <w:rFonts w:ascii="Times New Roman" w:hAnsi="Times New Roman"/>
                <w:b/>
                <w:sz w:val="24"/>
                <w:szCs w:val="24"/>
              </w:rPr>
              <w:t>15</w:t>
            </w:r>
            <w:r w:rsidR="001E5433" w:rsidRPr="00893100">
              <w:rPr>
                <w:rFonts w:ascii="Times New Roman" w:hAnsi="Times New Roman"/>
                <w:b/>
                <w:sz w:val="24"/>
                <w:szCs w:val="24"/>
              </w:rPr>
              <w:t xml:space="preserve"> – </w:t>
            </w:r>
            <w:r w:rsidR="00AF5526">
              <w:rPr>
                <w:rFonts w:ascii="Times New Roman" w:hAnsi="Times New Roman"/>
                <w:b/>
                <w:sz w:val="24"/>
                <w:szCs w:val="24"/>
              </w:rPr>
              <w:t>2</w:t>
            </w:r>
            <w:r w:rsidR="001E5433" w:rsidRPr="00893100">
              <w:rPr>
                <w:rFonts w:ascii="Times New Roman" w:hAnsi="Times New Roman"/>
                <w:b/>
                <w:sz w:val="24"/>
                <w:szCs w:val="24"/>
              </w:rPr>
              <w:t>:</w:t>
            </w:r>
            <w:r w:rsidR="00AF5526">
              <w:rPr>
                <w:rFonts w:ascii="Times New Roman" w:hAnsi="Times New Roman"/>
                <w:b/>
                <w:sz w:val="24"/>
                <w:szCs w:val="24"/>
              </w:rPr>
              <w:t>15</w:t>
            </w:r>
          </w:p>
        </w:tc>
        <w:tc>
          <w:tcPr>
            <w:tcW w:w="9214" w:type="dxa"/>
            <w:gridSpan w:val="2"/>
            <w:tcBorders>
              <w:top w:val="single" w:sz="12" w:space="0" w:color="000000"/>
              <w:left w:val="single" w:sz="12" w:space="0" w:color="000000"/>
              <w:bottom w:val="single" w:sz="12" w:space="0" w:color="000000"/>
              <w:right w:val="single" w:sz="12" w:space="0" w:color="000000"/>
            </w:tcBorders>
          </w:tcPr>
          <w:p w:rsidR="001E5433" w:rsidRPr="00893100" w:rsidRDefault="001E5433" w:rsidP="00B95EF5">
            <w:pPr>
              <w:ind w:left="1167"/>
              <w:rPr>
                <w:rFonts w:ascii="Times New Roman" w:hAnsi="Times New Roman"/>
                <w:b/>
                <w:sz w:val="28"/>
                <w:szCs w:val="28"/>
              </w:rPr>
            </w:pPr>
            <w:r w:rsidRPr="00893100">
              <w:rPr>
                <w:rFonts w:ascii="Times New Roman" w:hAnsi="Times New Roman"/>
                <w:b/>
                <w:sz w:val="28"/>
                <w:szCs w:val="28"/>
              </w:rPr>
              <w:t>Lunch</w:t>
            </w:r>
          </w:p>
        </w:tc>
      </w:tr>
      <w:tr w:rsidR="001E5433" w:rsidRPr="00893100" w:rsidTr="00B95EF5">
        <w:tc>
          <w:tcPr>
            <w:tcW w:w="1701" w:type="dxa"/>
            <w:vMerge w:val="restart"/>
            <w:tcBorders>
              <w:top w:val="single" w:sz="12" w:space="0" w:color="000000"/>
              <w:left w:val="single" w:sz="12" w:space="0" w:color="000000"/>
              <w:right w:val="single" w:sz="12" w:space="0" w:color="000000"/>
            </w:tcBorders>
          </w:tcPr>
          <w:p w:rsidR="001E5433" w:rsidRPr="00893100" w:rsidRDefault="00AF5526" w:rsidP="00AF5526">
            <w:pPr>
              <w:rPr>
                <w:rFonts w:ascii="Times New Roman" w:hAnsi="Times New Roman"/>
                <w:b/>
                <w:sz w:val="24"/>
                <w:szCs w:val="24"/>
              </w:rPr>
            </w:pPr>
            <w:r>
              <w:rPr>
                <w:rFonts w:ascii="Times New Roman" w:hAnsi="Times New Roman"/>
                <w:b/>
                <w:sz w:val="24"/>
                <w:szCs w:val="24"/>
              </w:rPr>
              <w:t>2</w:t>
            </w:r>
            <w:r w:rsidR="001E5433" w:rsidRPr="00893100">
              <w:rPr>
                <w:rFonts w:ascii="Times New Roman" w:hAnsi="Times New Roman"/>
                <w:b/>
                <w:sz w:val="24"/>
                <w:szCs w:val="24"/>
              </w:rPr>
              <w:t>:</w:t>
            </w:r>
            <w:r>
              <w:rPr>
                <w:rFonts w:ascii="Times New Roman" w:hAnsi="Times New Roman"/>
                <w:b/>
                <w:sz w:val="24"/>
                <w:szCs w:val="24"/>
              </w:rPr>
              <w:t>15</w:t>
            </w:r>
            <w:r w:rsidR="001E5433" w:rsidRPr="00893100">
              <w:rPr>
                <w:rFonts w:ascii="Times New Roman" w:hAnsi="Times New Roman"/>
                <w:b/>
                <w:sz w:val="24"/>
                <w:szCs w:val="24"/>
              </w:rPr>
              <w:t xml:space="preserve"> – </w:t>
            </w:r>
            <w:r w:rsidR="001E5433">
              <w:rPr>
                <w:rFonts w:ascii="Times New Roman" w:hAnsi="Times New Roman"/>
                <w:b/>
                <w:sz w:val="24"/>
                <w:szCs w:val="24"/>
              </w:rPr>
              <w:t>3</w:t>
            </w:r>
            <w:r w:rsidR="001E5433" w:rsidRPr="00893100">
              <w:rPr>
                <w:rFonts w:ascii="Times New Roman" w:hAnsi="Times New Roman"/>
                <w:b/>
                <w:sz w:val="24"/>
                <w:szCs w:val="24"/>
              </w:rPr>
              <w:t>:</w:t>
            </w:r>
            <w:r w:rsidR="001E5433">
              <w:rPr>
                <w:rFonts w:ascii="Times New Roman" w:hAnsi="Times New Roman"/>
                <w:b/>
                <w:sz w:val="24"/>
                <w:szCs w:val="24"/>
              </w:rPr>
              <w:t>4</w:t>
            </w:r>
            <w:r>
              <w:rPr>
                <w:rFonts w:ascii="Times New Roman" w:hAnsi="Times New Roman"/>
                <w:b/>
                <w:sz w:val="24"/>
                <w:szCs w:val="24"/>
              </w:rPr>
              <w:t>5</w:t>
            </w:r>
          </w:p>
        </w:tc>
        <w:tc>
          <w:tcPr>
            <w:tcW w:w="9214" w:type="dxa"/>
            <w:gridSpan w:val="2"/>
            <w:tcBorders>
              <w:top w:val="single" w:sz="12" w:space="0" w:color="000000"/>
              <w:left w:val="single" w:sz="12" w:space="0" w:color="000000"/>
              <w:right w:val="single" w:sz="12" w:space="0" w:color="000000"/>
            </w:tcBorders>
          </w:tcPr>
          <w:p w:rsidR="001E5433" w:rsidRPr="00893100" w:rsidRDefault="001E5433" w:rsidP="00AF5526">
            <w:pPr>
              <w:ind w:left="1167"/>
              <w:rPr>
                <w:rFonts w:ascii="Times New Roman" w:hAnsi="Times New Roman"/>
                <w:b/>
                <w:sz w:val="28"/>
                <w:szCs w:val="28"/>
                <w:u w:val="single"/>
              </w:rPr>
            </w:pPr>
            <w:r w:rsidRPr="00893100">
              <w:rPr>
                <w:rFonts w:ascii="Times New Roman" w:hAnsi="Times New Roman"/>
                <w:b/>
                <w:sz w:val="28"/>
                <w:szCs w:val="28"/>
                <w:u w:val="single"/>
              </w:rPr>
              <w:t xml:space="preserve">Panel </w:t>
            </w:r>
            <w:r w:rsidR="00C4610C">
              <w:rPr>
                <w:rFonts w:ascii="Times New Roman" w:hAnsi="Times New Roman"/>
                <w:b/>
                <w:sz w:val="28"/>
                <w:szCs w:val="28"/>
                <w:u w:val="single"/>
              </w:rPr>
              <w:t>3</w:t>
            </w:r>
            <w:r w:rsidRPr="00893100">
              <w:rPr>
                <w:rFonts w:ascii="Times New Roman" w:hAnsi="Times New Roman"/>
                <w:b/>
                <w:sz w:val="28"/>
                <w:szCs w:val="28"/>
                <w:u w:val="single"/>
              </w:rPr>
              <w:t xml:space="preserve">: </w:t>
            </w:r>
            <w:r w:rsidR="00C4610C">
              <w:rPr>
                <w:rFonts w:ascii="Times New Roman" w:hAnsi="Times New Roman"/>
                <w:b/>
                <w:sz w:val="28"/>
                <w:szCs w:val="28"/>
                <w:u w:val="single"/>
              </w:rPr>
              <w:t xml:space="preserve">Leisure </w:t>
            </w:r>
            <w:r w:rsidR="00AF5526">
              <w:rPr>
                <w:rFonts w:ascii="Times New Roman" w:hAnsi="Times New Roman"/>
                <w:b/>
                <w:sz w:val="28"/>
                <w:szCs w:val="28"/>
                <w:u w:val="single"/>
              </w:rPr>
              <w:t>in Port Town Communities</w:t>
            </w:r>
          </w:p>
        </w:tc>
      </w:tr>
      <w:tr w:rsidR="001E5433" w:rsidRPr="00893100" w:rsidTr="00B95EF5">
        <w:tc>
          <w:tcPr>
            <w:tcW w:w="1701" w:type="dxa"/>
            <w:vMerge/>
            <w:tcBorders>
              <w:left w:val="single" w:sz="12" w:space="0" w:color="000000"/>
              <w:right w:val="single" w:sz="12" w:space="0" w:color="000000"/>
            </w:tcBorders>
          </w:tcPr>
          <w:p w:rsidR="001E5433" w:rsidRPr="00893100" w:rsidRDefault="001E5433" w:rsidP="00B95EF5">
            <w:pPr>
              <w:rPr>
                <w:rFonts w:ascii="Times New Roman" w:hAnsi="Times New Roman"/>
                <w:sz w:val="24"/>
                <w:szCs w:val="24"/>
              </w:rPr>
            </w:pPr>
          </w:p>
        </w:tc>
        <w:tc>
          <w:tcPr>
            <w:tcW w:w="1276" w:type="dxa"/>
            <w:vMerge w:val="restart"/>
            <w:tcBorders>
              <w:left w:val="single" w:sz="12" w:space="0" w:color="000000"/>
            </w:tcBorders>
          </w:tcPr>
          <w:p w:rsidR="001E5433" w:rsidRPr="00893100" w:rsidRDefault="001E5433" w:rsidP="00B95EF5">
            <w:pPr>
              <w:spacing w:after="60"/>
              <w:rPr>
                <w:rFonts w:ascii="Times New Roman" w:hAnsi="Times New Roman"/>
                <w:b/>
              </w:rPr>
            </w:pPr>
            <w:r w:rsidRPr="00893100">
              <w:rPr>
                <w:rFonts w:ascii="Times New Roman" w:hAnsi="Times New Roman"/>
                <w:b/>
              </w:rPr>
              <w:t>Speakers:</w:t>
            </w:r>
          </w:p>
        </w:tc>
        <w:tc>
          <w:tcPr>
            <w:tcW w:w="7938" w:type="dxa"/>
            <w:tcBorders>
              <w:right w:val="single" w:sz="12" w:space="0" w:color="000000"/>
            </w:tcBorders>
          </w:tcPr>
          <w:p w:rsidR="00DB5DF7" w:rsidRDefault="00DB5DF7" w:rsidP="00DB5DF7">
            <w:pPr>
              <w:spacing w:after="60"/>
              <w:rPr>
                <w:rFonts w:ascii="Times New Roman" w:hAnsi="Times New Roman"/>
              </w:rPr>
            </w:pPr>
            <w:r>
              <w:rPr>
                <w:rFonts w:ascii="Times New Roman" w:hAnsi="Times New Roman"/>
              </w:rPr>
              <w:t xml:space="preserve">Dr Brad </w:t>
            </w:r>
            <w:proofErr w:type="spellStart"/>
            <w:r>
              <w:rPr>
                <w:rFonts w:ascii="Times New Roman" w:hAnsi="Times New Roman"/>
              </w:rPr>
              <w:t>Beaven</w:t>
            </w:r>
            <w:proofErr w:type="spellEnd"/>
            <w:r>
              <w:rPr>
                <w:rFonts w:ascii="Times New Roman" w:hAnsi="Times New Roman"/>
              </w:rPr>
              <w:t xml:space="preserve"> (University of Portsmouth)</w:t>
            </w:r>
          </w:p>
          <w:p w:rsidR="001E5433" w:rsidRPr="00893100" w:rsidRDefault="00DB5DF7" w:rsidP="00DB5DF7">
            <w:pPr>
              <w:spacing w:after="60"/>
              <w:rPr>
                <w:rFonts w:ascii="Times New Roman" w:hAnsi="Times New Roman"/>
                <w:b/>
              </w:rPr>
            </w:pPr>
            <w:r w:rsidRPr="00DB5DF7">
              <w:rPr>
                <w:rFonts w:ascii="Times New Roman" w:hAnsi="Times New Roman"/>
                <w:b/>
              </w:rPr>
              <w:t>From Jolly Sailor to Proletarian Jack: The Remaking of Sailor's </w:t>
            </w:r>
            <w:r>
              <w:rPr>
                <w:rFonts w:ascii="Times New Roman" w:hAnsi="Times New Roman"/>
                <w:b/>
              </w:rPr>
              <w:t>L</w:t>
            </w:r>
            <w:r w:rsidRPr="00DB5DF7">
              <w:rPr>
                <w:rFonts w:ascii="Times New Roman" w:hAnsi="Times New Roman"/>
                <w:b/>
              </w:rPr>
              <w:t>eisure and </w:t>
            </w:r>
            <w:proofErr w:type="spellStart"/>
            <w:r w:rsidRPr="00DB5DF7">
              <w:rPr>
                <w:rFonts w:ascii="Times New Roman" w:hAnsi="Times New Roman"/>
                <w:b/>
              </w:rPr>
              <w:t>Sailortown</w:t>
            </w:r>
            <w:proofErr w:type="spellEnd"/>
            <w:r w:rsidRPr="00DB5DF7">
              <w:rPr>
                <w:rFonts w:ascii="Times New Roman" w:hAnsi="Times New Roman"/>
                <w:b/>
              </w:rPr>
              <w:t> </w:t>
            </w:r>
            <w:r>
              <w:rPr>
                <w:rFonts w:ascii="Times New Roman" w:hAnsi="Times New Roman"/>
                <w:b/>
              </w:rPr>
              <w:t>in Victorian London</w:t>
            </w:r>
          </w:p>
        </w:tc>
      </w:tr>
      <w:tr w:rsidR="001E5433" w:rsidRPr="00893100" w:rsidTr="00B95EF5">
        <w:tc>
          <w:tcPr>
            <w:tcW w:w="1701" w:type="dxa"/>
            <w:vMerge/>
            <w:tcBorders>
              <w:left w:val="single" w:sz="12" w:space="0" w:color="000000"/>
              <w:right w:val="single" w:sz="12" w:space="0" w:color="000000"/>
            </w:tcBorders>
          </w:tcPr>
          <w:p w:rsidR="001E5433" w:rsidRPr="00893100" w:rsidRDefault="001E5433" w:rsidP="00B95EF5">
            <w:pPr>
              <w:rPr>
                <w:rFonts w:ascii="Times New Roman" w:hAnsi="Times New Roman"/>
                <w:sz w:val="24"/>
                <w:szCs w:val="24"/>
              </w:rPr>
            </w:pPr>
          </w:p>
        </w:tc>
        <w:tc>
          <w:tcPr>
            <w:tcW w:w="1276" w:type="dxa"/>
            <w:vMerge/>
            <w:tcBorders>
              <w:left w:val="single" w:sz="12" w:space="0" w:color="000000"/>
            </w:tcBorders>
          </w:tcPr>
          <w:p w:rsidR="001E5433" w:rsidRPr="00893100" w:rsidRDefault="001E5433" w:rsidP="00B95EF5">
            <w:pPr>
              <w:spacing w:after="60"/>
              <w:rPr>
                <w:rFonts w:ascii="Times New Roman" w:hAnsi="Times New Roman"/>
              </w:rPr>
            </w:pPr>
          </w:p>
        </w:tc>
        <w:tc>
          <w:tcPr>
            <w:tcW w:w="7938" w:type="dxa"/>
            <w:tcBorders>
              <w:right w:val="single" w:sz="12" w:space="0" w:color="000000"/>
            </w:tcBorders>
          </w:tcPr>
          <w:p w:rsidR="00DB5DF7" w:rsidRPr="00AF5526" w:rsidRDefault="00DB5DF7" w:rsidP="00DB5DF7">
            <w:pPr>
              <w:spacing w:after="60"/>
              <w:rPr>
                <w:rFonts w:ascii="Times New Roman" w:hAnsi="Times New Roman"/>
              </w:rPr>
            </w:pPr>
            <w:r w:rsidRPr="00AF5526">
              <w:rPr>
                <w:rFonts w:ascii="Times New Roman" w:hAnsi="Times New Roman"/>
              </w:rPr>
              <w:t>Dr Melanie Bassett (University of Portsmouth)</w:t>
            </w:r>
          </w:p>
          <w:p w:rsidR="00AF5526" w:rsidRPr="00AF5526" w:rsidRDefault="00DB5DF7" w:rsidP="00DB5DF7">
            <w:pPr>
              <w:spacing w:after="60"/>
              <w:rPr>
                <w:rFonts w:ascii="Times New Roman" w:hAnsi="Times New Roman"/>
                <w:b/>
              </w:rPr>
            </w:pPr>
            <w:r w:rsidRPr="00AF5526">
              <w:rPr>
                <w:rFonts w:ascii="Times New Roman" w:hAnsi="Times New Roman"/>
                <w:b/>
              </w:rPr>
              <w:t>The Role of Late-Victorian and Edwardian Commercial Leisure and Sport in the Formation of Port Town Civic Identity</w:t>
            </w:r>
          </w:p>
        </w:tc>
      </w:tr>
      <w:tr w:rsidR="00B02D87" w:rsidRPr="00893100" w:rsidTr="00B95EF5">
        <w:tc>
          <w:tcPr>
            <w:tcW w:w="1701" w:type="dxa"/>
            <w:vMerge/>
            <w:tcBorders>
              <w:left w:val="single" w:sz="12" w:space="0" w:color="000000"/>
              <w:right w:val="single" w:sz="12" w:space="0" w:color="000000"/>
            </w:tcBorders>
          </w:tcPr>
          <w:p w:rsidR="00B02D87" w:rsidRPr="00893100" w:rsidRDefault="00B02D87" w:rsidP="00B95EF5">
            <w:pPr>
              <w:rPr>
                <w:rFonts w:ascii="Times New Roman" w:hAnsi="Times New Roman"/>
                <w:sz w:val="24"/>
                <w:szCs w:val="24"/>
              </w:rPr>
            </w:pPr>
          </w:p>
        </w:tc>
        <w:tc>
          <w:tcPr>
            <w:tcW w:w="1276" w:type="dxa"/>
            <w:vMerge/>
            <w:tcBorders>
              <w:left w:val="single" w:sz="12" w:space="0" w:color="000000"/>
            </w:tcBorders>
          </w:tcPr>
          <w:p w:rsidR="00B02D87" w:rsidRPr="00893100" w:rsidRDefault="00B02D87" w:rsidP="00B95EF5">
            <w:pPr>
              <w:spacing w:after="60"/>
              <w:rPr>
                <w:rFonts w:ascii="Times New Roman" w:hAnsi="Times New Roman"/>
              </w:rPr>
            </w:pPr>
          </w:p>
        </w:tc>
        <w:tc>
          <w:tcPr>
            <w:tcW w:w="7938" w:type="dxa"/>
            <w:tcBorders>
              <w:right w:val="single" w:sz="12" w:space="0" w:color="000000"/>
            </w:tcBorders>
          </w:tcPr>
          <w:p w:rsidR="00AF5526" w:rsidRPr="00AF5526" w:rsidRDefault="00AF5526" w:rsidP="00AF5526">
            <w:pPr>
              <w:spacing w:after="60"/>
              <w:rPr>
                <w:rFonts w:ascii="Times New Roman" w:hAnsi="Times New Roman"/>
              </w:rPr>
            </w:pPr>
            <w:r w:rsidRPr="00AF5526">
              <w:rPr>
                <w:rFonts w:ascii="Times New Roman" w:hAnsi="Times New Roman"/>
              </w:rPr>
              <w:t>Chris Spackman (University of Portsmouth)</w:t>
            </w:r>
          </w:p>
          <w:p w:rsidR="00B02D87" w:rsidRPr="00893100" w:rsidRDefault="00AF5526" w:rsidP="00AF5526">
            <w:pPr>
              <w:spacing w:after="60"/>
              <w:rPr>
                <w:rFonts w:ascii="Times New Roman" w:hAnsi="Times New Roman"/>
              </w:rPr>
            </w:pPr>
            <w:r w:rsidRPr="00AF5526">
              <w:rPr>
                <w:rFonts w:ascii="Times New Roman" w:hAnsi="Times New Roman"/>
                <w:b/>
              </w:rPr>
              <w:t>Coastal Leisure at the Summer Camps of the Boys’ Brigade from Port Towns, c. 1886–1933</w:t>
            </w:r>
          </w:p>
        </w:tc>
      </w:tr>
      <w:tr w:rsidR="001E5433" w:rsidRPr="00893100" w:rsidTr="00B95EF5">
        <w:tc>
          <w:tcPr>
            <w:tcW w:w="1701" w:type="dxa"/>
            <w:vMerge/>
            <w:tcBorders>
              <w:left w:val="single" w:sz="12" w:space="0" w:color="000000"/>
              <w:bottom w:val="single" w:sz="12" w:space="0" w:color="000000"/>
              <w:right w:val="single" w:sz="12" w:space="0" w:color="000000"/>
            </w:tcBorders>
          </w:tcPr>
          <w:p w:rsidR="001E5433" w:rsidRPr="00893100" w:rsidRDefault="001E5433" w:rsidP="00B95EF5">
            <w:pPr>
              <w:rPr>
                <w:rFonts w:ascii="Times New Roman" w:hAnsi="Times New Roman"/>
                <w:sz w:val="24"/>
                <w:szCs w:val="24"/>
              </w:rPr>
            </w:pPr>
          </w:p>
        </w:tc>
        <w:tc>
          <w:tcPr>
            <w:tcW w:w="1276" w:type="dxa"/>
            <w:vMerge/>
            <w:tcBorders>
              <w:left w:val="single" w:sz="12" w:space="0" w:color="000000"/>
              <w:bottom w:val="single" w:sz="12" w:space="0" w:color="000000"/>
            </w:tcBorders>
          </w:tcPr>
          <w:p w:rsidR="001E5433" w:rsidRPr="00893100" w:rsidRDefault="001E5433" w:rsidP="00B95EF5">
            <w:pPr>
              <w:spacing w:after="60"/>
              <w:rPr>
                <w:rFonts w:ascii="Times New Roman" w:hAnsi="Times New Roman"/>
              </w:rPr>
            </w:pPr>
          </w:p>
        </w:tc>
        <w:tc>
          <w:tcPr>
            <w:tcW w:w="7938" w:type="dxa"/>
            <w:tcBorders>
              <w:bottom w:val="single" w:sz="12" w:space="0" w:color="000000"/>
              <w:right w:val="single" w:sz="12" w:space="0" w:color="000000"/>
            </w:tcBorders>
          </w:tcPr>
          <w:p w:rsidR="00AF5526" w:rsidRPr="00AF5526" w:rsidRDefault="00AF5526" w:rsidP="00AF5526">
            <w:pPr>
              <w:spacing w:after="60"/>
              <w:rPr>
                <w:rFonts w:ascii="Times New Roman" w:hAnsi="Times New Roman"/>
              </w:rPr>
            </w:pPr>
            <w:r w:rsidRPr="00AF5526">
              <w:rPr>
                <w:rFonts w:ascii="Times New Roman" w:hAnsi="Times New Roman"/>
              </w:rPr>
              <w:t>Jane Smith (Kings College London)</w:t>
            </w:r>
          </w:p>
          <w:p w:rsidR="001E5433" w:rsidRPr="00893100" w:rsidRDefault="00AF5526" w:rsidP="00AF5526">
            <w:pPr>
              <w:spacing w:after="60"/>
              <w:rPr>
                <w:rFonts w:ascii="Times New Roman" w:hAnsi="Times New Roman"/>
                <w:b/>
              </w:rPr>
            </w:pPr>
            <w:r w:rsidRPr="00AF5526">
              <w:rPr>
                <w:rFonts w:ascii="Times New Roman" w:hAnsi="Times New Roman"/>
                <w:b/>
              </w:rPr>
              <w:t>The Development of Portsmouth’s Lidos, 1920–1960</w:t>
            </w:r>
          </w:p>
        </w:tc>
      </w:tr>
      <w:tr w:rsidR="001E5433" w:rsidRPr="00893100" w:rsidTr="00B95EF5">
        <w:tc>
          <w:tcPr>
            <w:tcW w:w="1701" w:type="dxa"/>
            <w:tcBorders>
              <w:top w:val="single" w:sz="12" w:space="0" w:color="000000"/>
              <w:left w:val="single" w:sz="12" w:space="0" w:color="000000"/>
              <w:bottom w:val="single" w:sz="12" w:space="0" w:color="000000"/>
              <w:right w:val="single" w:sz="12" w:space="0" w:color="000000"/>
            </w:tcBorders>
          </w:tcPr>
          <w:p w:rsidR="001E5433" w:rsidRPr="00893100" w:rsidRDefault="001E5433" w:rsidP="001E5433">
            <w:pPr>
              <w:rPr>
                <w:rFonts w:ascii="Times New Roman" w:hAnsi="Times New Roman"/>
                <w:b/>
                <w:sz w:val="24"/>
                <w:szCs w:val="24"/>
              </w:rPr>
            </w:pPr>
            <w:r>
              <w:rPr>
                <w:rFonts w:ascii="Times New Roman" w:hAnsi="Times New Roman"/>
                <w:b/>
                <w:sz w:val="24"/>
                <w:szCs w:val="24"/>
              </w:rPr>
              <w:t>3</w:t>
            </w:r>
            <w:r w:rsidRPr="00893100">
              <w:rPr>
                <w:rFonts w:ascii="Times New Roman" w:hAnsi="Times New Roman"/>
                <w:b/>
                <w:sz w:val="24"/>
                <w:szCs w:val="24"/>
              </w:rPr>
              <w:t>:</w:t>
            </w:r>
            <w:r>
              <w:rPr>
                <w:rFonts w:ascii="Times New Roman" w:hAnsi="Times New Roman"/>
                <w:b/>
                <w:sz w:val="24"/>
                <w:szCs w:val="24"/>
              </w:rPr>
              <w:t>4</w:t>
            </w:r>
            <w:r w:rsidR="00AF5526">
              <w:rPr>
                <w:rFonts w:ascii="Times New Roman" w:hAnsi="Times New Roman"/>
                <w:b/>
                <w:sz w:val="24"/>
                <w:szCs w:val="24"/>
              </w:rPr>
              <w:t>5</w:t>
            </w:r>
            <w:r w:rsidRPr="00893100">
              <w:rPr>
                <w:rFonts w:ascii="Times New Roman" w:hAnsi="Times New Roman"/>
                <w:b/>
                <w:sz w:val="24"/>
                <w:szCs w:val="24"/>
              </w:rPr>
              <w:t xml:space="preserve"> – 4:</w:t>
            </w:r>
            <w:r>
              <w:rPr>
                <w:rFonts w:ascii="Times New Roman" w:hAnsi="Times New Roman"/>
                <w:b/>
                <w:sz w:val="24"/>
                <w:szCs w:val="24"/>
              </w:rPr>
              <w:t>0</w:t>
            </w:r>
            <w:r w:rsidRPr="00893100">
              <w:rPr>
                <w:rFonts w:ascii="Times New Roman" w:hAnsi="Times New Roman"/>
                <w:b/>
                <w:sz w:val="24"/>
                <w:szCs w:val="24"/>
              </w:rPr>
              <w:t>0</w:t>
            </w:r>
          </w:p>
        </w:tc>
        <w:tc>
          <w:tcPr>
            <w:tcW w:w="9214" w:type="dxa"/>
            <w:gridSpan w:val="2"/>
            <w:tcBorders>
              <w:top w:val="single" w:sz="12" w:space="0" w:color="000000"/>
              <w:left w:val="single" w:sz="12" w:space="0" w:color="000000"/>
              <w:bottom w:val="single" w:sz="12" w:space="0" w:color="000000"/>
              <w:right w:val="single" w:sz="12" w:space="0" w:color="000000"/>
            </w:tcBorders>
          </w:tcPr>
          <w:p w:rsidR="001E5433" w:rsidRPr="00893100" w:rsidRDefault="001E5433" w:rsidP="00B95EF5">
            <w:pPr>
              <w:tabs>
                <w:tab w:val="left" w:pos="1245"/>
              </w:tabs>
              <w:spacing w:after="60"/>
              <w:rPr>
                <w:rFonts w:ascii="Times New Roman" w:hAnsi="Times New Roman"/>
                <w:b/>
                <w:sz w:val="28"/>
                <w:szCs w:val="28"/>
              </w:rPr>
            </w:pPr>
            <w:r w:rsidRPr="00893100">
              <w:rPr>
                <w:rFonts w:ascii="Times New Roman" w:hAnsi="Times New Roman"/>
              </w:rPr>
              <w:tab/>
            </w:r>
            <w:r w:rsidRPr="00893100">
              <w:rPr>
                <w:rFonts w:ascii="Times New Roman" w:hAnsi="Times New Roman"/>
                <w:b/>
                <w:sz w:val="28"/>
                <w:szCs w:val="28"/>
              </w:rPr>
              <w:t>Break</w:t>
            </w:r>
          </w:p>
        </w:tc>
      </w:tr>
      <w:tr w:rsidR="001E5433" w:rsidRPr="00893100" w:rsidTr="00B95EF5">
        <w:tc>
          <w:tcPr>
            <w:tcW w:w="1701" w:type="dxa"/>
            <w:vMerge w:val="restart"/>
            <w:tcBorders>
              <w:top w:val="single" w:sz="12" w:space="0" w:color="000000"/>
              <w:left w:val="single" w:sz="12" w:space="0" w:color="000000"/>
              <w:right w:val="single" w:sz="12" w:space="0" w:color="000000"/>
            </w:tcBorders>
          </w:tcPr>
          <w:p w:rsidR="00AF5526" w:rsidRDefault="001E5433" w:rsidP="001E5433">
            <w:pPr>
              <w:rPr>
                <w:rFonts w:ascii="Times New Roman" w:hAnsi="Times New Roman"/>
                <w:b/>
                <w:sz w:val="24"/>
                <w:szCs w:val="24"/>
              </w:rPr>
            </w:pPr>
            <w:r w:rsidRPr="00893100">
              <w:rPr>
                <w:rFonts w:ascii="Times New Roman" w:hAnsi="Times New Roman"/>
                <w:b/>
                <w:sz w:val="24"/>
                <w:szCs w:val="24"/>
              </w:rPr>
              <w:t>4:</w:t>
            </w:r>
            <w:r>
              <w:rPr>
                <w:rFonts w:ascii="Times New Roman" w:hAnsi="Times New Roman"/>
                <w:b/>
                <w:sz w:val="24"/>
                <w:szCs w:val="24"/>
              </w:rPr>
              <w:t>0</w:t>
            </w:r>
            <w:r w:rsidRPr="00893100">
              <w:rPr>
                <w:rFonts w:ascii="Times New Roman" w:hAnsi="Times New Roman"/>
                <w:b/>
                <w:sz w:val="24"/>
                <w:szCs w:val="24"/>
              </w:rPr>
              <w:t>0 – 5:</w:t>
            </w:r>
            <w:r>
              <w:rPr>
                <w:rFonts w:ascii="Times New Roman" w:hAnsi="Times New Roman"/>
                <w:b/>
                <w:sz w:val="24"/>
                <w:szCs w:val="24"/>
              </w:rPr>
              <w:t>0</w:t>
            </w:r>
            <w:r w:rsidRPr="00893100">
              <w:rPr>
                <w:rFonts w:ascii="Times New Roman" w:hAnsi="Times New Roman"/>
                <w:b/>
                <w:sz w:val="24"/>
                <w:szCs w:val="24"/>
              </w:rPr>
              <w:t>0</w:t>
            </w:r>
          </w:p>
          <w:p w:rsidR="001E5433" w:rsidRPr="00AF5526" w:rsidRDefault="001E5433" w:rsidP="00AF5526">
            <w:pPr>
              <w:rPr>
                <w:rFonts w:ascii="Times New Roman" w:hAnsi="Times New Roman"/>
                <w:sz w:val="24"/>
                <w:szCs w:val="24"/>
              </w:rPr>
            </w:pPr>
          </w:p>
        </w:tc>
        <w:tc>
          <w:tcPr>
            <w:tcW w:w="9214" w:type="dxa"/>
            <w:gridSpan w:val="2"/>
            <w:tcBorders>
              <w:top w:val="single" w:sz="12" w:space="0" w:color="000000"/>
              <w:left w:val="single" w:sz="12" w:space="0" w:color="000000"/>
              <w:right w:val="single" w:sz="12" w:space="0" w:color="000000"/>
            </w:tcBorders>
          </w:tcPr>
          <w:p w:rsidR="001E5433" w:rsidRPr="00893100" w:rsidRDefault="00C4610C" w:rsidP="00B95EF5">
            <w:pPr>
              <w:tabs>
                <w:tab w:val="left" w:pos="1245"/>
              </w:tabs>
              <w:ind w:left="1310"/>
              <w:rPr>
                <w:rFonts w:ascii="Times New Roman" w:hAnsi="Times New Roman"/>
                <w:b/>
              </w:rPr>
            </w:pPr>
            <w:r>
              <w:rPr>
                <w:rFonts w:ascii="Times New Roman" w:hAnsi="Times New Roman"/>
                <w:b/>
                <w:sz w:val="28"/>
                <w:szCs w:val="28"/>
                <w:u w:val="single"/>
              </w:rPr>
              <w:t>Keynote Lecture</w:t>
            </w:r>
          </w:p>
        </w:tc>
      </w:tr>
      <w:tr w:rsidR="001E5433" w:rsidRPr="00893100" w:rsidTr="00AF5526">
        <w:trPr>
          <w:trHeight w:val="630"/>
        </w:trPr>
        <w:tc>
          <w:tcPr>
            <w:tcW w:w="1701" w:type="dxa"/>
            <w:vMerge/>
            <w:tcBorders>
              <w:left w:val="single" w:sz="12" w:space="0" w:color="000000"/>
              <w:bottom w:val="single" w:sz="12" w:space="0" w:color="auto"/>
              <w:right w:val="single" w:sz="12" w:space="0" w:color="000000"/>
            </w:tcBorders>
          </w:tcPr>
          <w:p w:rsidR="001E5433" w:rsidRPr="00893100" w:rsidRDefault="001E5433" w:rsidP="00B95EF5">
            <w:pPr>
              <w:rPr>
                <w:rFonts w:ascii="Times New Roman" w:hAnsi="Times New Roman"/>
                <w:b/>
                <w:sz w:val="24"/>
                <w:szCs w:val="24"/>
              </w:rPr>
            </w:pPr>
          </w:p>
        </w:tc>
        <w:tc>
          <w:tcPr>
            <w:tcW w:w="1276" w:type="dxa"/>
            <w:tcBorders>
              <w:left w:val="single" w:sz="12" w:space="0" w:color="000000"/>
              <w:bottom w:val="single" w:sz="12" w:space="0" w:color="auto"/>
              <w:right w:val="single" w:sz="12" w:space="0" w:color="000000"/>
            </w:tcBorders>
          </w:tcPr>
          <w:p w:rsidR="001E5433" w:rsidRPr="00893100" w:rsidRDefault="00C4610C" w:rsidP="00B95EF5">
            <w:pPr>
              <w:tabs>
                <w:tab w:val="left" w:pos="1245"/>
              </w:tabs>
              <w:spacing w:after="60"/>
              <w:rPr>
                <w:rFonts w:ascii="Times New Roman" w:hAnsi="Times New Roman"/>
                <w:b/>
              </w:rPr>
            </w:pPr>
            <w:r>
              <w:rPr>
                <w:rFonts w:ascii="Times New Roman" w:hAnsi="Times New Roman"/>
                <w:b/>
              </w:rPr>
              <w:t>Speaker</w:t>
            </w:r>
            <w:r w:rsidR="001E5433" w:rsidRPr="00893100">
              <w:rPr>
                <w:rFonts w:ascii="Times New Roman" w:hAnsi="Times New Roman"/>
                <w:b/>
              </w:rPr>
              <w:t>:</w:t>
            </w:r>
          </w:p>
        </w:tc>
        <w:tc>
          <w:tcPr>
            <w:tcW w:w="7938" w:type="dxa"/>
            <w:tcBorders>
              <w:left w:val="single" w:sz="12" w:space="0" w:color="000000"/>
              <w:bottom w:val="single" w:sz="12" w:space="0" w:color="auto"/>
              <w:right w:val="single" w:sz="12" w:space="0" w:color="000000"/>
            </w:tcBorders>
          </w:tcPr>
          <w:p w:rsidR="00C4610C" w:rsidRPr="00893100" w:rsidRDefault="00C4610C" w:rsidP="00C4610C">
            <w:pPr>
              <w:spacing w:after="60"/>
              <w:rPr>
                <w:rFonts w:ascii="Times New Roman" w:hAnsi="Times New Roman"/>
              </w:rPr>
            </w:pPr>
            <w:r>
              <w:rPr>
                <w:rFonts w:ascii="Times New Roman" w:hAnsi="Times New Roman"/>
              </w:rPr>
              <w:t xml:space="preserve">Professor </w:t>
            </w:r>
            <w:r w:rsidR="00AF5526">
              <w:rPr>
                <w:rFonts w:ascii="Times New Roman" w:hAnsi="Times New Roman"/>
              </w:rPr>
              <w:t>Peter Bailey (University of Manitoba)</w:t>
            </w:r>
          </w:p>
          <w:p w:rsidR="001E5433" w:rsidRPr="00893100" w:rsidRDefault="00DB5DF7" w:rsidP="00C4610C">
            <w:pPr>
              <w:tabs>
                <w:tab w:val="left" w:pos="1245"/>
              </w:tabs>
              <w:spacing w:after="60"/>
              <w:rPr>
                <w:rFonts w:ascii="Times New Roman" w:hAnsi="Times New Roman"/>
              </w:rPr>
            </w:pPr>
            <w:r w:rsidRPr="00DB5DF7">
              <w:rPr>
                <w:rFonts w:ascii="Times New Roman" w:hAnsi="Times New Roman"/>
                <w:b/>
              </w:rPr>
              <w:t>Roller Skates to Ragtime: Americanisation a</w:t>
            </w:r>
            <w:r>
              <w:rPr>
                <w:rFonts w:ascii="Times New Roman" w:hAnsi="Times New Roman"/>
                <w:b/>
              </w:rPr>
              <w:t>nd Leisure in Britain, 1860–1920</w:t>
            </w:r>
          </w:p>
        </w:tc>
      </w:tr>
      <w:tr w:rsidR="00AF5526" w:rsidRPr="00893100" w:rsidTr="00847E83">
        <w:trPr>
          <w:trHeight w:val="630"/>
        </w:trPr>
        <w:tc>
          <w:tcPr>
            <w:tcW w:w="1701" w:type="dxa"/>
            <w:tcBorders>
              <w:top w:val="single" w:sz="12" w:space="0" w:color="auto"/>
              <w:left w:val="single" w:sz="12" w:space="0" w:color="000000"/>
              <w:bottom w:val="single" w:sz="18" w:space="0" w:color="000000"/>
              <w:right w:val="single" w:sz="12" w:space="0" w:color="000000"/>
            </w:tcBorders>
          </w:tcPr>
          <w:p w:rsidR="00AF5526" w:rsidRPr="00AF5526" w:rsidRDefault="00AF5526" w:rsidP="00B95EF5">
            <w:pPr>
              <w:rPr>
                <w:rFonts w:ascii="Times New Roman" w:hAnsi="Times New Roman"/>
                <w:b/>
                <w:sz w:val="24"/>
                <w:szCs w:val="24"/>
              </w:rPr>
            </w:pPr>
            <w:r w:rsidRPr="00AF5526">
              <w:rPr>
                <w:rFonts w:ascii="Times New Roman" w:hAnsi="Times New Roman"/>
                <w:b/>
                <w:sz w:val="24"/>
                <w:szCs w:val="24"/>
              </w:rPr>
              <w:t>5:00 – 5:30</w:t>
            </w:r>
          </w:p>
        </w:tc>
        <w:tc>
          <w:tcPr>
            <w:tcW w:w="9214" w:type="dxa"/>
            <w:gridSpan w:val="2"/>
            <w:tcBorders>
              <w:top w:val="single" w:sz="12" w:space="0" w:color="auto"/>
              <w:left w:val="single" w:sz="12" w:space="0" w:color="000000"/>
              <w:bottom w:val="single" w:sz="18" w:space="0" w:color="000000"/>
              <w:right w:val="single" w:sz="12" w:space="0" w:color="000000"/>
            </w:tcBorders>
          </w:tcPr>
          <w:p w:rsidR="00AF5526" w:rsidRPr="007F4325" w:rsidRDefault="00773DD9" w:rsidP="00773DD9">
            <w:pPr>
              <w:spacing w:after="60"/>
              <w:ind w:firstLine="1168"/>
              <w:rPr>
                <w:rFonts w:ascii="Times New Roman" w:hAnsi="Times New Roman"/>
                <w:b/>
                <w:sz w:val="28"/>
                <w:szCs w:val="28"/>
              </w:rPr>
            </w:pPr>
            <w:r w:rsidRPr="007F4325">
              <w:rPr>
                <w:rFonts w:ascii="Times New Roman" w:hAnsi="Times New Roman"/>
                <w:b/>
                <w:sz w:val="28"/>
                <w:szCs w:val="28"/>
              </w:rPr>
              <w:t>Discussion: The Future of BSSH South in Hampshire</w:t>
            </w:r>
          </w:p>
        </w:tc>
      </w:tr>
    </w:tbl>
    <w:p w:rsidR="00BF25BE" w:rsidRPr="00047F84" w:rsidRDefault="00BF25BE" w:rsidP="001E5433">
      <w:pPr>
        <w:spacing w:after="0" w:line="360" w:lineRule="auto"/>
        <w:jc w:val="center"/>
        <w:rPr>
          <w:rFonts w:asciiTheme="majorBidi" w:hAnsiTheme="majorBidi" w:cstheme="majorBidi"/>
          <w:bCs/>
          <w:sz w:val="24"/>
          <w:szCs w:val="24"/>
        </w:rPr>
      </w:pPr>
    </w:p>
    <w:p w:rsidR="00FA7D7C" w:rsidRPr="00047F84" w:rsidRDefault="00FA7D7C" w:rsidP="00047F84">
      <w:pPr>
        <w:spacing w:after="0" w:line="360" w:lineRule="auto"/>
        <w:rPr>
          <w:rFonts w:ascii="Times New Roman" w:hAnsi="Times New Roman"/>
          <w:b/>
          <w:smallCaps/>
          <w:sz w:val="32"/>
          <w:szCs w:val="32"/>
          <w:u w:val="single"/>
        </w:rPr>
      </w:pPr>
      <w:r w:rsidRPr="00047F84">
        <w:rPr>
          <w:rFonts w:ascii="Times New Roman" w:hAnsi="Times New Roman"/>
          <w:b/>
          <w:sz w:val="24"/>
          <w:szCs w:val="24"/>
        </w:rPr>
        <w:t>This workshop is organised by the British Society of Sports History's South of England Sport and Leisure History Network (BSSH South), which aims to bring together individuals in Greater London, the South East and the East of England interested in the history of leisure in all of its forms.</w:t>
      </w:r>
    </w:p>
    <w:p w:rsidR="00047F84" w:rsidRPr="00047F84" w:rsidRDefault="00047F84" w:rsidP="00047F84">
      <w:pPr>
        <w:spacing w:after="0" w:line="360" w:lineRule="auto"/>
        <w:rPr>
          <w:rFonts w:ascii="Times New Roman" w:hAnsi="Times New Roman"/>
          <w:b/>
          <w:sz w:val="24"/>
          <w:szCs w:val="24"/>
        </w:rPr>
      </w:pPr>
    </w:p>
    <w:p w:rsidR="00FA7D7C" w:rsidRPr="00047F84" w:rsidRDefault="00FA7D7C" w:rsidP="00047F84">
      <w:pPr>
        <w:spacing w:after="0" w:line="360" w:lineRule="auto"/>
        <w:rPr>
          <w:rFonts w:ascii="Times New Roman" w:hAnsi="Times New Roman"/>
          <w:b/>
          <w:smallCaps/>
          <w:sz w:val="24"/>
          <w:szCs w:val="24"/>
          <w:u w:val="single"/>
        </w:rPr>
      </w:pPr>
      <w:r w:rsidRPr="00047F84">
        <w:rPr>
          <w:rFonts w:ascii="Times New Roman" w:hAnsi="Times New Roman"/>
          <w:b/>
          <w:sz w:val="24"/>
          <w:szCs w:val="24"/>
        </w:rPr>
        <w:t xml:space="preserve">It is being co-hosted with the Port Towns and Urban Cultures group at the University of Portsmouth, founded in 2010 to examine the social and cultural impact of life in port towns from the eighteenth century onwards: </w:t>
      </w:r>
      <w:hyperlink r:id="rId8" w:history="1">
        <w:r w:rsidR="00D72860" w:rsidRPr="0042509C">
          <w:rPr>
            <w:rStyle w:val="Hyperlink"/>
            <w:rFonts w:ascii="Times New Roman" w:hAnsi="Times New Roman"/>
            <w:b/>
            <w:sz w:val="24"/>
            <w:szCs w:val="24"/>
          </w:rPr>
          <w:t>http://porttowns.port.ac.uk/</w:t>
        </w:r>
      </w:hyperlink>
      <w:r w:rsidRPr="00047F84">
        <w:rPr>
          <w:rFonts w:ascii="Times New Roman" w:hAnsi="Times New Roman"/>
          <w:b/>
          <w:sz w:val="24"/>
          <w:szCs w:val="24"/>
        </w:rPr>
        <w:t>.</w:t>
      </w:r>
      <w:r w:rsidRPr="00047F84">
        <w:rPr>
          <w:rFonts w:ascii="Times New Roman" w:hAnsi="Times New Roman"/>
          <w:b/>
          <w:smallCaps/>
          <w:sz w:val="24"/>
          <w:szCs w:val="24"/>
          <w:u w:val="single"/>
        </w:rPr>
        <w:br w:type="page"/>
      </w:r>
    </w:p>
    <w:p w:rsidR="00047F84" w:rsidRDefault="00047F84" w:rsidP="00FA7D7C">
      <w:pPr>
        <w:pStyle w:val="ListParagraph"/>
        <w:spacing w:after="0" w:line="360" w:lineRule="auto"/>
        <w:ind w:hanging="709"/>
        <w:jc w:val="center"/>
        <w:rPr>
          <w:rFonts w:ascii="Times New Roman" w:hAnsi="Times New Roman"/>
          <w:b/>
          <w:smallCaps/>
          <w:sz w:val="32"/>
          <w:szCs w:val="32"/>
          <w:u w:val="single"/>
        </w:rPr>
        <w:sectPr w:rsidR="00047F84" w:rsidSect="00AF5526">
          <w:pgSz w:w="11906" w:h="16838"/>
          <w:pgMar w:top="284" w:right="1440" w:bottom="1440" w:left="1440" w:header="708" w:footer="708" w:gutter="0"/>
          <w:cols w:space="708"/>
          <w:docGrid w:linePitch="360"/>
        </w:sectPr>
      </w:pPr>
    </w:p>
    <w:p w:rsidR="00FA7D7C" w:rsidRPr="00305438" w:rsidRDefault="00FA7D7C" w:rsidP="00FA7D7C">
      <w:pPr>
        <w:pStyle w:val="ListParagraph"/>
        <w:spacing w:after="0" w:line="360" w:lineRule="auto"/>
        <w:ind w:hanging="709"/>
        <w:jc w:val="center"/>
        <w:rPr>
          <w:rFonts w:ascii="Times New Roman" w:hAnsi="Times New Roman"/>
          <w:b/>
          <w:smallCaps/>
          <w:sz w:val="32"/>
          <w:szCs w:val="32"/>
          <w:u w:val="single"/>
        </w:rPr>
      </w:pPr>
      <w:r w:rsidRPr="00305438">
        <w:rPr>
          <w:rFonts w:ascii="Times New Roman" w:hAnsi="Times New Roman"/>
          <w:b/>
          <w:smallCaps/>
          <w:sz w:val="32"/>
          <w:szCs w:val="32"/>
          <w:u w:val="single"/>
        </w:rPr>
        <w:lastRenderedPageBreak/>
        <w:t xml:space="preserve">Registration </w:t>
      </w:r>
      <w:r w:rsidR="00133A14">
        <w:rPr>
          <w:rFonts w:ascii="Times New Roman" w:hAnsi="Times New Roman"/>
          <w:b/>
          <w:smallCaps/>
          <w:sz w:val="32"/>
          <w:szCs w:val="32"/>
          <w:u w:val="single"/>
        </w:rPr>
        <w:t>Form</w:t>
      </w:r>
    </w:p>
    <w:p w:rsidR="00FA7D7C" w:rsidRDefault="00FA7D7C" w:rsidP="00FA7D7C">
      <w:pPr>
        <w:pStyle w:val="ListParagraph"/>
        <w:spacing w:after="0" w:line="360" w:lineRule="auto"/>
        <w:ind w:hanging="709"/>
        <w:rPr>
          <w:rFonts w:ascii="Times New Roman" w:hAnsi="Times New Roman"/>
          <w:b/>
          <w:sz w:val="24"/>
          <w:szCs w:val="24"/>
        </w:rPr>
      </w:pPr>
    </w:p>
    <w:p w:rsidR="00FA7D7C" w:rsidRPr="00305438" w:rsidRDefault="00FA7D7C" w:rsidP="007F4325">
      <w:pPr>
        <w:pStyle w:val="ListParagraph"/>
        <w:spacing w:after="0" w:line="360" w:lineRule="auto"/>
        <w:ind w:left="0" w:firstLine="11"/>
        <w:rPr>
          <w:rFonts w:ascii="Times New Roman" w:hAnsi="Times New Roman"/>
          <w:b/>
          <w:smallCaps/>
          <w:sz w:val="28"/>
          <w:szCs w:val="24"/>
          <w:u w:val="single"/>
        </w:rPr>
      </w:pPr>
      <w:r w:rsidRPr="00305438">
        <w:rPr>
          <w:rFonts w:ascii="Times New Roman" w:hAnsi="Times New Roman"/>
          <w:b/>
          <w:smallCaps/>
          <w:sz w:val="28"/>
          <w:szCs w:val="24"/>
          <w:u w:val="single"/>
        </w:rPr>
        <w:t>Details</w:t>
      </w:r>
    </w:p>
    <w:p w:rsidR="00FA7D7C" w:rsidRDefault="00FA7D7C" w:rsidP="007F4325">
      <w:pPr>
        <w:pStyle w:val="ListParagraph"/>
        <w:spacing w:after="0" w:line="360" w:lineRule="auto"/>
        <w:ind w:left="0" w:hanging="851"/>
        <w:rPr>
          <w:rFonts w:ascii="Times New Roman" w:hAnsi="Times New Roman"/>
          <w:b/>
          <w:sz w:val="24"/>
          <w:szCs w:val="24"/>
        </w:rPr>
      </w:pPr>
      <w:r>
        <w:rPr>
          <w:rFonts w:ascii="Times New Roman" w:hAnsi="Times New Roman"/>
          <w:b/>
          <w:sz w:val="24"/>
          <w:szCs w:val="24"/>
        </w:rPr>
        <w:t>Name:</w:t>
      </w:r>
      <w:r>
        <w:rPr>
          <w:rFonts w:ascii="Times New Roman" w:hAnsi="Times New Roman"/>
          <w:b/>
          <w:sz w:val="24"/>
          <w:szCs w:val="24"/>
        </w:rPr>
        <w:tab/>
      </w:r>
    </w:p>
    <w:p w:rsidR="00FA7D7C" w:rsidRDefault="00FA7D7C" w:rsidP="007F4325">
      <w:pPr>
        <w:pStyle w:val="ListParagraph"/>
        <w:tabs>
          <w:tab w:val="right" w:pos="9026"/>
        </w:tabs>
        <w:spacing w:after="0" w:line="360" w:lineRule="auto"/>
        <w:ind w:left="0" w:hanging="1276"/>
        <w:rPr>
          <w:rFonts w:ascii="Times New Roman" w:hAnsi="Times New Roman"/>
          <w:b/>
          <w:sz w:val="24"/>
          <w:szCs w:val="24"/>
        </w:rPr>
      </w:pPr>
      <w:bookmarkStart w:id="0" w:name="_GoBack"/>
      <w:bookmarkEnd w:id="0"/>
      <w:r>
        <w:rPr>
          <w:rFonts w:ascii="Times New Roman" w:hAnsi="Times New Roman"/>
          <w:b/>
          <w:sz w:val="24"/>
          <w:szCs w:val="24"/>
        </w:rPr>
        <w:t>Affiliation:</w:t>
      </w:r>
      <w:r>
        <w:rPr>
          <w:rFonts w:ascii="Times New Roman" w:hAnsi="Times New Roman"/>
          <w:b/>
          <w:sz w:val="24"/>
          <w:szCs w:val="24"/>
        </w:rPr>
        <w:tab/>
      </w:r>
      <w:r>
        <w:rPr>
          <w:rFonts w:ascii="Times New Roman" w:hAnsi="Times New Roman"/>
          <w:b/>
          <w:sz w:val="24"/>
          <w:szCs w:val="24"/>
        </w:rPr>
        <w:tab/>
      </w:r>
    </w:p>
    <w:p w:rsidR="00FA7D7C" w:rsidRDefault="00FA7D7C" w:rsidP="007F4325">
      <w:pPr>
        <w:pStyle w:val="ListParagraph"/>
        <w:tabs>
          <w:tab w:val="right" w:pos="9026"/>
        </w:tabs>
        <w:spacing w:after="0" w:line="360" w:lineRule="auto"/>
        <w:ind w:left="0" w:hanging="851"/>
        <w:rPr>
          <w:rFonts w:ascii="Times New Roman" w:hAnsi="Times New Roman"/>
          <w:b/>
          <w:sz w:val="24"/>
          <w:szCs w:val="24"/>
        </w:rPr>
      </w:pPr>
      <w:r>
        <w:rPr>
          <w:rFonts w:ascii="Times New Roman" w:hAnsi="Times New Roman"/>
          <w:b/>
          <w:sz w:val="24"/>
          <w:szCs w:val="24"/>
        </w:rPr>
        <w:t>Email:</w:t>
      </w:r>
      <w:r>
        <w:rPr>
          <w:rFonts w:ascii="Times New Roman" w:hAnsi="Times New Roman"/>
          <w:b/>
          <w:sz w:val="24"/>
          <w:szCs w:val="24"/>
        </w:rPr>
        <w:tab/>
      </w:r>
    </w:p>
    <w:p w:rsidR="00FA7D7C" w:rsidRDefault="00FA7D7C" w:rsidP="007F4325">
      <w:pPr>
        <w:pStyle w:val="ListParagraph"/>
        <w:spacing w:after="0" w:line="360" w:lineRule="auto"/>
        <w:ind w:left="0" w:firstLine="11"/>
        <w:rPr>
          <w:rFonts w:ascii="Times New Roman" w:hAnsi="Times New Roman"/>
          <w:b/>
          <w:sz w:val="24"/>
          <w:szCs w:val="24"/>
        </w:rPr>
      </w:pPr>
      <w:r>
        <w:rPr>
          <w:rFonts w:ascii="Times New Roman" w:hAnsi="Times New Roman"/>
          <w:b/>
          <w:sz w:val="24"/>
          <w:szCs w:val="24"/>
        </w:rPr>
        <w:t>Do you have any dietary requirements? If so, please specify below.</w:t>
      </w:r>
    </w:p>
    <w:p w:rsidR="00FA7D7C" w:rsidRDefault="00FA7D7C" w:rsidP="007F4325">
      <w:pPr>
        <w:pStyle w:val="ListParagraph"/>
        <w:spacing w:after="0" w:line="360" w:lineRule="auto"/>
        <w:ind w:left="0" w:firstLine="11"/>
        <w:rPr>
          <w:rFonts w:ascii="Times New Roman" w:hAnsi="Times New Roman"/>
          <w:b/>
          <w:sz w:val="24"/>
          <w:szCs w:val="24"/>
        </w:rPr>
      </w:pPr>
    </w:p>
    <w:p w:rsidR="00FA7D7C" w:rsidRDefault="00FA7D7C" w:rsidP="007F4325">
      <w:pPr>
        <w:pStyle w:val="ListParagraph"/>
        <w:spacing w:after="0" w:line="360" w:lineRule="auto"/>
        <w:ind w:left="0" w:firstLine="11"/>
        <w:rPr>
          <w:rFonts w:ascii="Times New Roman" w:hAnsi="Times New Roman"/>
          <w:b/>
          <w:sz w:val="24"/>
          <w:szCs w:val="24"/>
        </w:rPr>
      </w:pPr>
    </w:p>
    <w:p w:rsidR="00FA7D7C" w:rsidRDefault="00FA7D7C" w:rsidP="007F4325">
      <w:pPr>
        <w:pStyle w:val="ListParagraph"/>
        <w:spacing w:after="0" w:line="360" w:lineRule="auto"/>
        <w:ind w:left="0"/>
        <w:rPr>
          <w:rFonts w:ascii="Times New Roman" w:hAnsi="Times New Roman"/>
          <w:b/>
          <w:sz w:val="24"/>
          <w:szCs w:val="24"/>
        </w:rPr>
      </w:pPr>
      <w:r>
        <w:rPr>
          <w:rFonts w:ascii="Times New Roman" w:hAnsi="Times New Roman"/>
          <w:b/>
          <w:sz w:val="24"/>
          <w:szCs w:val="24"/>
        </w:rPr>
        <w:t>The delegate fee for attending the workshop (including lunch and refreshments) is £25.</w:t>
      </w:r>
    </w:p>
    <w:p w:rsidR="00FA7D7C" w:rsidRDefault="00FA7D7C" w:rsidP="007F4325">
      <w:pPr>
        <w:pStyle w:val="ListParagraph"/>
        <w:spacing w:after="0" w:line="360" w:lineRule="auto"/>
        <w:ind w:left="0"/>
        <w:rPr>
          <w:rFonts w:ascii="Times New Roman" w:hAnsi="Times New Roman"/>
          <w:sz w:val="24"/>
          <w:szCs w:val="24"/>
        </w:rPr>
      </w:pPr>
      <w:r w:rsidRPr="00BF25BE">
        <w:rPr>
          <w:rFonts w:ascii="Times New Roman" w:hAnsi="Times New Roman"/>
          <w:sz w:val="24"/>
          <w:szCs w:val="24"/>
        </w:rPr>
        <w:t xml:space="preserve">Please fill this form in and send it as an attachment to the workshop organisers at </w:t>
      </w:r>
      <w:hyperlink r:id="rId9" w:history="1">
        <w:r w:rsidR="00133A14" w:rsidRPr="0042509C">
          <w:rPr>
            <w:rStyle w:val="Hyperlink"/>
            <w:rFonts w:ascii="Times New Roman" w:hAnsi="Times New Roman"/>
            <w:sz w:val="24"/>
            <w:szCs w:val="24"/>
          </w:rPr>
          <w:t>bsshsouth@gmail.com</w:t>
        </w:r>
      </w:hyperlink>
      <w:r>
        <w:rPr>
          <w:rFonts w:ascii="Times New Roman" w:hAnsi="Times New Roman"/>
          <w:sz w:val="24"/>
          <w:szCs w:val="24"/>
        </w:rPr>
        <w:t xml:space="preserve"> by </w:t>
      </w:r>
      <w:r w:rsidR="00133A14">
        <w:rPr>
          <w:rFonts w:ascii="Times New Roman" w:hAnsi="Times New Roman"/>
          <w:b/>
          <w:sz w:val="24"/>
          <w:szCs w:val="24"/>
        </w:rPr>
        <w:t>Thurs</w:t>
      </w:r>
      <w:r w:rsidRPr="003E136E">
        <w:rPr>
          <w:rFonts w:ascii="Times New Roman" w:hAnsi="Times New Roman"/>
          <w:b/>
          <w:sz w:val="24"/>
          <w:szCs w:val="24"/>
        </w:rPr>
        <w:t>day, 2</w:t>
      </w:r>
      <w:r>
        <w:rPr>
          <w:rFonts w:ascii="Times New Roman" w:hAnsi="Times New Roman"/>
          <w:b/>
          <w:sz w:val="24"/>
          <w:szCs w:val="24"/>
        </w:rPr>
        <w:t>8</w:t>
      </w:r>
      <w:r w:rsidRPr="003E136E">
        <w:rPr>
          <w:rFonts w:ascii="Times New Roman" w:hAnsi="Times New Roman"/>
          <w:b/>
          <w:sz w:val="24"/>
          <w:szCs w:val="24"/>
        </w:rPr>
        <w:t xml:space="preserve"> </w:t>
      </w:r>
      <w:r>
        <w:rPr>
          <w:rFonts w:ascii="Times New Roman" w:hAnsi="Times New Roman"/>
          <w:b/>
          <w:sz w:val="24"/>
          <w:szCs w:val="24"/>
        </w:rPr>
        <w:t>May 2015</w:t>
      </w:r>
      <w:r>
        <w:rPr>
          <w:rFonts w:ascii="Times New Roman" w:hAnsi="Times New Roman"/>
          <w:sz w:val="24"/>
          <w:szCs w:val="24"/>
        </w:rPr>
        <w:t>. We ask that you pay your delegate's fee by cheque; p</w:t>
      </w:r>
      <w:r w:rsidRPr="00C71CAE">
        <w:rPr>
          <w:rFonts w:ascii="Times New Roman" w:hAnsi="Times New Roman"/>
          <w:sz w:val="24"/>
          <w:szCs w:val="24"/>
        </w:rPr>
        <w:t xml:space="preserve">lease </w:t>
      </w:r>
      <w:r>
        <w:rPr>
          <w:rFonts w:ascii="Times New Roman" w:hAnsi="Times New Roman"/>
          <w:sz w:val="24"/>
          <w:szCs w:val="24"/>
        </w:rPr>
        <w:t>write</w:t>
      </w:r>
      <w:r w:rsidRPr="00C71CAE">
        <w:rPr>
          <w:rFonts w:ascii="Times New Roman" w:hAnsi="Times New Roman"/>
          <w:sz w:val="24"/>
          <w:szCs w:val="24"/>
        </w:rPr>
        <w:t xml:space="preserve"> </w:t>
      </w:r>
      <w:r>
        <w:rPr>
          <w:rFonts w:ascii="Times New Roman" w:hAnsi="Times New Roman"/>
          <w:sz w:val="24"/>
          <w:szCs w:val="24"/>
        </w:rPr>
        <w:t>it</w:t>
      </w:r>
      <w:r w:rsidRPr="00C71CAE">
        <w:rPr>
          <w:rFonts w:ascii="Times New Roman" w:hAnsi="Times New Roman"/>
          <w:sz w:val="24"/>
          <w:szCs w:val="24"/>
        </w:rPr>
        <w:t xml:space="preserve"> </w:t>
      </w:r>
      <w:r>
        <w:rPr>
          <w:rFonts w:ascii="Times New Roman" w:hAnsi="Times New Roman"/>
          <w:sz w:val="24"/>
          <w:szCs w:val="24"/>
        </w:rPr>
        <w:t xml:space="preserve">out </w:t>
      </w:r>
      <w:r w:rsidRPr="00C71CAE">
        <w:rPr>
          <w:rFonts w:ascii="Times New Roman" w:hAnsi="Times New Roman"/>
          <w:sz w:val="24"/>
          <w:szCs w:val="24"/>
        </w:rPr>
        <w:t xml:space="preserve">to 'The Sport and Leisure History Seminar' and send </w:t>
      </w:r>
      <w:r>
        <w:rPr>
          <w:rFonts w:ascii="Times New Roman" w:hAnsi="Times New Roman"/>
          <w:sz w:val="24"/>
          <w:szCs w:val="24"/>
        </w:rPr>
        <w:t>it to</w:t>
      </w:r>
      <w:r w:rsidRPr="00C71CAE">
        <w:rPr>
          <w:rFonts w:ascii="Times New Roman" w:hAnsi="Times New Roman"/>
          <w:sz w:val="24"/>
          <w:szCs w:val="24"/>
        </w:rPr>
        <w:t xml:space="preserve"> Dion Geo</w:t>
      </w:r>
      <w:r>
        <w:rPr>
          <w:rFonts w:ascii="Times New Roman" w:hAnsi="Times New Roman"/>
          <w:sz w:val="24"/>
          <w:szCs w:val="24"/>
        </w:rPr>
        <w:t>rgiou, 1 Edwards Mews, London N1 1SG.</w:t>
      </w:r>
    </w:p>
    <w:p w:rsidR="007F4325" w:rsidRPr="007F4325" w:rsidRDefault="007F4325" w:rsidP="007F4325">
      <w:pPr>
        <w:spacing w:after="0" w:line="360" w:lineRule="auto"/>
        <w:contextualSpacing/>
        <w:rPr>
          <w:rFonts w:ascii="Times New Roman" w:hAnsi="Times New Roman"/>
          <w:sz w:val="24"/>
          <w:szCs w:val="24"/>
        </w:rPr>
      </w:pPr>
    </w:p>
    <w:p w:rsidR="00FA7D7C" w:rsidRPr="00FA7D7C" w:rsidRDefault="007F4325" w:rsidP="007F4325">
      <w:pPr>
        <w:pStyle w:val="ListParagraph"/>
        <w:spacing w:after="0" w:line="360" w:lineRule="auto"/>
        <w:ind w:left="0"/>
        <w:rPr>
          <w:rFonts w:ascii="Times New Roman" w:hAnsi="Times New Roman"/>
          <w:sz w:val="24"/>
          <w:szCs w:val="24"/>
        </w:rPr>
      </w:pPr>
      <w:r w:rsidRPr="007F4325">
        <w:rPr>
          <w:rFonts w:ascii="Times New Roman" w:hAnsi="Times New Roman"/>
          <w:sz w:val="24"/>
          <w:szCs w:val="24"/>
        </w:rPr>
        <w:t xml:space="preserve">You can also join the BSSH South mailing list </w:t>
      </w:r>
      <w:r>
        <w:rPr>
          <w:rFonts w:ascii="Times New Roman" w:hAnsi="Times New Roman"/>
          <w:sz w:val="24"/>
          <w:szCs w:val="24"/>
        </w:rPr>
        <w:t>at</w:t>
      </w:r>
      <w:r w:rsidRPr="007F4325">
        <w:rPr>
          <w:rFonts w:ascii="Times New Roman" w:hAnsi="Times New Roman"/>
          <w:sz w:val="24"/>
          <w:szCs w:val="24"/>
        </w:rPr>
        <w:t xml:space="preserve"> </w:t>
      </w:r>
      <w:hyperlink r:id="rId10" w:history="1">
        <w:r w:rsidRPr="007F4325">
          <w:rPr>
            <w:rStyle w:val="Hyperlink"/>
            <w:rFonts w:ascii="Times New Roman" w:hAnsi="Times New Roman"/>
            <w:sz w:val="24"/>
            <w:szCs w:val="24"/>
          </w:rPr>
          <w:t>https://www.jiscmail.ac.uk/cgi-bin/webadmin?SUBED1=SPORT-AND-LEISURE-HISTORY&amp;A=1</w:t>
        </w:r>
      </w:hyperlink>
      <w:r w:rsidRPr="007F4325">
        <w:rPr>
          <w:rFonts w:ascii="Times New Roman" w:hAnsi="Times New Roman"/>
          <w:sz w:val="24"/>
          <w:szCs w:val="24"/>
        </w:rPr>
        <w:t xml:space="preserve">, visit our website at </w:t>
      </w:r>
      <w:hyperlink r:id="rId11" w:history="1">
        <w:r w:rsidRPr="007F4325">
          <w:rPr>
            <w:rStyle w:val="Hyperlink"/>
            <w:rFonts w:ascii="Times New Roman" w:hAnsi="Times New Roman"/>
            <w:sz w:val="24"/>
            <w:szCs w:val="24"/>
          </w:rPr>
          <w:t>https://bsshsouth.wordpress.com</w:t>
        </w:r>
      </w:hyperlink>
      <w:r w:rsidRPr="007F4325">
        <w:rPr>
          <w:rFonts w:ascii="Times New Roman" w:hAnsi="Times New Roman"/>
          <w:sz w:val="24"/>
          <w:szCs w:val="24"/>
        </w:rPr>
        <w:t xml:space="preserve">, and follow us on Twitter at </w:t>
      </w:r>
      <w:hyperlink r:id="rId12" w:history="1">
        <w:r w:rsidRPr="007F4325">
          <w:rPr>
            <w:rStyle w:val="Hyperlink"/>
            <w:rFonts w:ascii="Times New Roman" w:hAnsi="Times New Roman"/>
            <w:sz w:val="24"/>
            <w:szCs w:val="24"/>
          </w:rPr>
          <w:t>https://twitter.com/BSSHSouth</w:t>
        </w:r>
      </w:hyperlink>
      <w:r w:rsidRPr="007F4325">
        <w:rPr>
          <w:rFonts w:ascii="Times New Roman" w:hAnsi="Times New Roman"/>
          <w:sz w:val="24"/>
          <w:szCs w:val="24"/>
        </w:rPr>
        <w:t>.</w:t>
      </w:r>
    </w:p>
    <w:sectPr w:rsidR="00FA7D7C" w:rsidRPr="00FA7D7C" w:rsidSect="00047F8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8743E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0F09F0"/>
    <w:multiLevelType w:val="hybridMultilevel"/>
    <w:tmpl w:val="C152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A903EA"/>
    <w:multiLevelType w:val="hybridMultilevel"/>
    <w:tmpl w:val="954A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BD1F33"/>
    <w:multiLevelType w:val="hybridMultilevel"/>
    <w:tmpl w:val="5868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93"/>
    <w:rsid w:val="000065FA"/>
    <w:rsid w:val="00047F84"/>
    <w:rsid w:val="00050DF6"/>
    <w:rsid w:val="00061A1F"/>
    <w:rsid w:val="000B19C1"/>
    <w:rsid w:val="000C26B4"/>
    <w:rsid w:val="000C49B9"/>
    <w:rsid w:val="000E2679"/>
    <w:rsid w:val="00133A14"/>
    <w:rsid w:val="00186A10"/>
    <w:rsid w:val="001A7811"/>
    <w:rsid w:val="001E5433"/>
    <w:rsid w:val="002008C8"/>
    <w:rsid w:val="00206CA8"/>
    <w:rsid w:val="0022252D"/>
    <w:rsid w:val="0023599E"/>
    <w:rsid w:val="00250281"/>
    <w:rsid w:val="002567E2"/>
    <w:rsid w:val="002B16A1"/>
    <w:rsid w:val="002B766F"/>
    <w:rsid w:val="002D3263"/>
    <w:rsid w:val="0031587C"/>
    <w:rsid w:val="00355CF7"/>
    <w:rsid w:val="00356F98"/>
    <w:rsid w:val="003C3084"/>
    <w:rsid w:val="003E136E"/>
    <w:rsid w:val="00425B6A"/>
    <w:rsid w:val="00443539"/>
    <w:rsid w:val="00485ABE"/>
    <w:rsid w:val="005015DB"/>
    <w:rsid w:val="00504BAD"/>
    <w:rsid w:val="00552A8D"/>
    <w:rsid w:val="00572F1B"/>
    <w:rsid w:val="005C2F87"/>
    <w:rsid w:val="005D04CF"/>
    <w:rsid w:val="005F61A6"/>
    <w:rsid w:val="00625294"/>
    <w:rsid w:val="0066093C"/>
    <w:rsid w:val="00676003"/>
    <w:rsid w:val="006846B6"/>
    <w:rsid w:val="006933AC"/>
    <w:rsid w:val="00694483"/>
    <w:rsid w:val="006B5841"/>
    <w:rsid w:val="007645C7"/>
    <w:rsid w:val="00766A74"/>
    <w:rsid w:val="007679AE"/>
    <w:rsid w:val="00773DD9"/>
    <w:rsid w:val="007B5EC6"/>
    <w:rsid w:val="007C2798"/>
    <w:rsid w:val="007F2E4C"/>
    <w:rsid w:val="007F4325"/>
    <w:rsid w:val="008110E1"/>
    <w:rsid w:val="008C42B8"/>
    <w:rsid w:val="00977502"/>
    <w:rsid w:val="009827D4"/>
    <w:rsid w:val="009A7BEC"/>
    <w:rsid w:val="009F1126"/>
    <w:rsid w:val="00A31E55"/>
    <w:rsid w:val="00A727FD"/>
    <w:rsid w:val="00AB2839"/>
    <w:rsid w:val="00AF5526"/>
    <w:rsid w:val="00B02D87"/>
    <w:rsid w:val="00B11493"/>
    <w:rsid w:val="00B47B50"/>
    <w:rsid w:val="00B57480"/>
    <w:rsid w:val="00B76007"/>
    <w:rsid w:val="00B95EF5"/>
    <w:rsid w:val="00BF25BE"/>
    <w:rsid w:val="00C3402A"/>
    <w:rsid w:val="00C4610C"/>
    <w:rsid w:val="00C50766"/>
    <w:rsid w:val="00C63554"/>
    <w:rsid w:val="00C862D5"/>
    <w:rsid w:val="00CF1940"/>
    <w:rsid w:val="00D007F5"/>
    <w:rsid w:val="00D40BBE"/>
    <w:rsid w:val="00D468CF"/>
    <w:rsid w:val="00D72860"/>
    <w:rsid w:val="00D922B0"/>
    <w:rsid w:val="00D93F10"/>
    <w:rsid w:val="00DB5DF7"/>
    <w:rsid w:val="00E2761A"/>
    <w:rsid w:val="00E82E1A"/>
    <w:rsid w:val="00EB5A15"/>
    <w:rsid w:val="00F27AA8"/>
    <w:rsid w:val="00F52834"/>
    <w:rsid w:val="00FA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625CEBF-FA2E-4842-9BB7-D48150B3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67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493"/>
    <w:rPr>
      <w:rFonts w:ascii="Tahoma" w:hAnsi="Tahoma" w:cs="Tahoma"/>
      <w:sz w:val="16"/>
      <w:szCs w:val="16"/>
    </w:rPr>
  </w:style>
  <w:style w:type="paragraph" w:styleId="ListParagraph">
    <w:name w:val="List Paragraph"/>
    <w:basedOn w:val="Normal"/>
    <w:uiPriority w:val="34"/>
    <w:qFormat/>
    <w:rsid w:val="007679AE"/>
    <w:pPr>
      <w:ind w:left="720"/>
      <w:contextualSpacing/>
    </w:pPr>
  </w:style>
  <w:style w:type="paragraph" w:styleId="ListBullet">
    <w:name w:val="List Bullet"/>
    <w:basedOn w:val="Normal"/>
    <w:uiPriority w:val="99"/>
    <w:unhideWhenUsed/>
    <w:rsid w:val="007679AE"/>
    <w:pPr>
      <w:numPr>
        <w:numId w:val="2"/>
      </w:numPr>
      <w:contextualSpacing/>
    </w:pPr>
  </w:style>
  <w:style w:type="character" w:styleId="Hyperlink">
    <w:name w:val="Hyperlink"/>
    <w:basedOn w:val="DefaultParagraphFont"/>
    <w:uiPriority w:val="99"/>
    <w:unhideWhenUsed/>
    <w:rsid w:val="007C2798"/>
    <w:rPr>
      <w:color w:val="0000FF" w:themeColor="hyperlink"/>
      <w:u w:val="single"/>
    </w:rPr>
  </w:style>
  <w:style w:type="character" w:styleId="FollowedHyperlink">
    <w:name w:val="FollowedHyperlink"/>
    <w:basedOn w:val="DefaultParagraphFont"/>
    <w:uiPriority w:val="99"/>
    <w:semiHidden/>
    <w:unhideWhenUsed/>
    <w:rsid w:val="00206CA8"/>
    <w:rPr>
      <w:color w:val="800080" w:themeColor="followedHyperlink"/>
      <w:u w:val="single"/>
    </w:rPr>
  </w:style>
  <w:style w:type="character" w:styleId="PlaceholderText">
    <w:name w:val="Placeholder Text"/>
    <w:basedOn w:val="DefaultParagraphFont"/>
    <w:uiPriority w:val="99"/>
    <w:semiHidden/>
    <w:rsid w:val="00EB5A15"/>
    <w:rPr>
      <w:color w:val="808080"/>
    </w:rPr>
  </w:style>
  <w:style w:type="character" w:customStyle="1" w:styleId="Style1">
    <w:name w:val="Style1"/>
    <w:basedOn w:val="DefaultParagraphFont"/>
    <w:uiPriority w:val="1"/>
    <w:rsid w:val="0066093C"/>
    <w:rPr>
      <w:rFonts w:ascii="Times New Roman" w:hAnsi="Times New Roman"/>
      <w:sz w:val="24"/>
    </w:rPr>
  </w:style>
  <w:style w:type="character" w:customStyle="1" w:styleId="Style2">
    <w:name w:val="Style2"/>
    <w:basedOn w:val="DefaultParagraphFont"/>
    <w:uiPriority w:val="1"/>
    <w:rsid w:val="00443539"/>
    <w:rPr>
      <w:rFonts w:ascii="Times New Roman" w:hAnsi="Times New Roman"/>
      <w:sz w:val="24"/>
    </w:rPr>
  </w:style>
  <w:style w:type="paragraph" w:styleId="Title">
    <w:name w:val="Title"/>
    <w:basedOn w:val="Normal"/>
    <w:next w:val="Normal"/>
    <w:link w:val="TitleChar"/>
    <w:uiPriority w:val="10"/>
    <w:qFormat/>
    <w:rsid w:val="004435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3539"/>
    <w:rPr>
      <w:rFonts w:asciiTheme="majorHAnsi" w:eastAsiaTheme="majorEastAsia" w:hAnsiTheme="majorHAnsi" w:cstheme="majorBidi"/>
      <w:color w:val="17365D" w:themeColor="text2" w:themeShade="BF"/>
      <w:spacing w:val="5"/>
      <w:kern w:val="28"/>
      <w:sz w:val="52"/>
      <w:szCs w:val="52"/>
    </w:rPr>
  </w:style>
  <w:style w:type="character" w:customStyle="1" w:styleId="Style3">
    <w:name w:val="Style3"/>
    <w:basedOn w:val="DefaultParagraphFont"/>
    <w:uiPriority w:val="1"/>
    <w:rsid w:val="00443539"/>
    <w:rPr>
      <w:rFonts w:ascii="Times New Roman" w:hAnsi="Times New Roman"/>
      <w:sz w:val="24"/>
    </w:rPr>
  </w:style>
  <w:style w:type="character" w:customStyle="1" w:styleId="Style4">
    <w:name w:val="Style4"/>
    <w:basedOn w:val="DefaultParagraphFont"/>
    <w:uiPriority w:val="1"/>
    <w:rsid w:val="00443539"/>
    <w:rPr>
      <w:rFonts w:ascii="Times New Roman" w:hAnsi="Times New Roman"/>
      <w:b/>
      <w:sz w:val="24"/>
    </w:rPr>
  </w:style>
  <w:style w:type="character" w:customStyle="1" w:styleId="Style5">
    <w:name w:val="Style5"/>
    <w:basedOn w:val="DefaultParagraphFont"/>
    <w:uiPriority w:val="1"/>
    <w:rsid w:val="00443539"/>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621407">
      <w:bodyDiv w:val="1"/>
      <w:marLeft w:val="0"/>
      <w:marRight w:val="0"/>
      <w:marTop w:val="0"/>
      <w:marBottom w:val="0"/>
      <w:divBdr>
        <w:top w:val="none" w:sz="0" w:space="0" w:color="auto"/>
        <w:left w:val="none" w:sz="0" w:space="0" w:color="auto"/>
        <w:bottom w:val="none" w:sz="0" w:space="0" w:color="auto"/>
        <w:right w:val="none" w:sz="0" w:space="0" w:color="auto"/>
      </w:divBdr>
    </w:div>
    <w:div w:id="201656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towns.port.ac.uk/"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twitter.com/BSSHSout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shsouth.wordpress.com" TargetMode="External"/><Relationship Id="rId5" Type="http://schemas.openxmlformats.org/officeDocument/2006/relationships/settings" Target="settings.xml"/><Relationship Id="rId10" Type="http://schemas.openxmlformats.org/officeDocument/2006/relationships/hyperlink" Target="https://www.jiscmail.ac.uk/cgi-bin/webadmin?SUBED1=SPORT-AND-LEISURE-HISTORY&amp;A=1" TargetMode="External"/><Relationship Id="rId4" Type="http://schemas.openxmlformats.org/officeDocument/2006/relationships/styles" Target="styles.xml"/><Relationship Id="rId9" Type="http://schemas.openxmlformats.org/officeDocument/2006/relationships/hyperlink" Target="mailto:bsshsout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4FE97-5EE8-4166-AF46-800C0ED6CB3E}">
  <ds:schemaRefs>
    <ds:schemaRef ds:uri="http://schemas.microsoft.com/office/2006/customDocumentInformationPanel"/>
  </ds:schemaRefs>
</ds:datastoreItem>
</file>

<file path=customXml/itemProps2.xml><?xml version="1.0" encoding="utf-8"?>
<ds:datastoreItem xmlns:ds="http://schemas.openxmlformats.org/officeDocument/2006/customXml" ds:itemID="{0B7E1D61-1FCD-423A-A7D9-CA40B245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Dionyslos Georgiou</dc:creator>
  <cp:lastModifiedBy>Dion Georgiou</cp:lastModifiedBy>
  <cp:revision>5</cp:revision>
  <dcterms:created xsi:type="dcterms:W3CDTF">2015-04-06T02:25:00Z</dcterms:created>
  <dcterms:modified xsi:type="dcterms:W3CDTF">2015-05-05T23:31:00Z</dcterms:modified>
</cp:coreProperties>
</file>